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B6" w:rsidRPr="00705C0C" w:rsidRDefault="003719B6" w:rsidP="003719B6">
      <w:pPr>
        <w:rPr>
          <w:rFonts w:ascii="Garamond" w:hAnsi="Garamond"/>
        </w:rPr>
      </w:pPr>
      <w:bookmarkStart w:id="0" w:name="_GoBack"/>
      <w:bookmarkEnd w:id="0"/>
    </w:p>
    <w:p w:rsidR="003719B6" w:rsidRPr="00705C0C" w:rsidRDefault="003719B6" w:rsidP="003719B6">
      <w:pPr>
        <w:pStyle w:val="30"/>
        <w:tabs>
          <w:tab w:val="left" w:pos="726"/>
        </w:tabs>
        <w:spacing w:line="276" w:lineRule="auto"/>
        <w:ind w:right="20" w:firstLine="709"/>
        <w:jc w:val="right"/>
        <w:rPr>
          <w:rFonts w:ascii="Garamond" w:hAnsi="Garamond"/>
          <w:sz w:val="28"/>
          <w:szCs w:val="28"/>
        </w:rPr>
      </w:pPr>
      <w:r w:rsidRPr="00705C0C">
        <w:rPr>
          <w:rFonts w:ascii="Garamond" w:hAnsi="Garamond"/>
          <w:sz w:val="28"/>
          <w:szCs w:val="28"/>
        </w:rPr>
        <w:t>Приложение 1</w:t>
      </w:r>
    </w:p>
    <w:p w:rsidR="003719B6" w:rsidRPr="00705C0C" w:rsidRDefault="003719B6" w:rsidP="003719B6">
      <w:pPr>
        <w:pStyle w:val="30"/>
        <w:tabs>
          <w:tab w:val="left" w:pos="726"/>
        </w:tabs>
        <w:spacing w:line="276" w:lineRule="auto"/>
        <w:ind w:right="20" w:firstLine="709"/>
        <w:jc w:val="right"/>
        <w:rPr>
          <w:rFonts w:ascii="Garamond" w:hAnsi="Garamond"/>
          <w:sz w:val="28"/>
          <w:szCs w:val="28"/>
        </w:rPr>
      </w:pPr>
      <w:r w:rsidRPr="00705C0C">
        <w:rPr>
          <w:rFonts w:ascii="Garamond" w:hAnsi="Garamond"/>
          <w:sz w:val="28"/>
          <w:szCs w:val="28"/>
        </w:rPr>
        <w:t xml:space="preserve"> к приказу отдела образования и воспитания</w:t>
      </w:r>
    </w:p>
    <w:p w:rsidR="003719B6" w:rsidRPr="00705C0C" w:rsidRDefault="003719B6" w:rsidP="003719B6">
      <w:pPr>
        <w:pStyle w:val="30"/>
        <w:tabs>
          <w:tab w:val="left" w:pos="726"/>
        </w:tabs>
        <w:spacing w:line="276" w:lineRule="auto"/>
        <w:ind w:right="20" w:firstLine="709"/>
        <w:jc w:val="right"/>
        <w:rPr>
          <w:rFonts w:ascii="Garamond" w:hAnsi="Garamond"/>
          <w:sz w:val="28"/>
          <w:szCs w:val="28"/>
        </w:rPr>
      </w:pPr>
      <w:r w:rsidRPr="00705C0C">
        <w:rPr>
          <w:rFonts w:ascii="Garamond" w:hAnsi="Garamond"/>
          <w:sz w:val="28"/>
          <w:szCs w:val="28"/>
        </w:rPr>
        <w:t xml:space="preserve">№   </w:t>
      </w:r>
      <w:r>
        <w:rPr>
          <w:rFonts w:ascii="Garamond" w:hAnsi="Garamond"/>
          <w:sz w:val="28"/>
          <w:szCs w:val="28"/>
        </w:rPr>
        <w:t>37</w:t>
      </w:r>
      <w:r w:rsidRPr="00705C0C">
        <w:rPr>
          <w:rFonts w:ascii="Garamond" w:hAnsi="Garamond"/>
          <w:sz w:val="28"/>
          <w:szCs w:val="28"/>
        </w:rPr>
        <w:t xml:space="preserve"> /01-03 от 15.02.2022г.</w:t>
      </w:r>
    </w:p>
    <w:p w:rsidR="003719B6" w:rsidRPr="00705C0C" w:rsidRDefault="003719B6" w:rsidP="003719B6">
      <w:pPr>
        <w:pStyle w:val="30"/>
        <w:tabs>
          <w:tab w:val="left" w:pos="726"/>
        </w:tabs>
        <w:spacing w:line="276" w:lineRule="auto"/>
        <w:ind w:right="20" w:firstLine="709"/>
        <w:jc w:val="right"/>
        <w:rPr>
          <w:rFonts w:ascii="Garamond" w:hAnsi="Garamond"/>
          <w:sz w:val="28"/>
          <w:szCs w:val="28"/>
        </w:rPr>
      </w:pPr>
    </w:p>
    <w:p w:rsidR="003719B6" w:rsidRPr="00705C0C" w:rsidRDefault="003719B6" w:rsidP="003719B6">
      <w:pPr>
        <w:pStyle w:val="30"/>
        <w:tabs>
          <w:tab w:val="left" w:pos="726"/>
        </w:tabs>
        <w:spacing w:line="276" w:lineRule="auto"/>
        <w:ind w:right="20" w:firstLine="709"/>
        <w:jc w:val="right"/>
        <w:rPr>
          <w:rFonts w:ascii="Garamond" w:hAnsi="Garamond"/>
          <w:sz w:val="28"/>
          <w:szCs w:val="28"/>
        </w:rPr>
      </w:pPr>
    </w:p>
    <w:p w:rsidR="003719B6" w:rsidRPr="00705C0C" w:rsidRDefault="003719B6" w:rsidP="003719B6">
      <w:pPr>
        <w:spacing w:after="0"/>
        <w:ind w:firstLine="709"/>
        <w:jc w:val="center"/>
        <w:rPr>
          <w:rFonts w:ascii="Garamond" w:eastAsia="Times New Roman" w:hAnsi="Garamond"/>
          <w:b/>
          <w:sz w:val="28"/>
          <w:szCs w:val="28"/>
          <w:lang w:eastAsia="ru-RU"/>
        </w:rPr>
      </w:pPr>
      <w:proofErr w:type="gramStart"/>
      <w:r w:rsidRPr="00705C0C">
        <w:rPr>
          <w:rFonts w:ascii="Garamond" w:eastAsia="Times New Roman" w:hAnsi="Garamond"/>
          <w:b/>
          <w:sz w:val="28"/>
          <w:szCs w:val="28"/>
          <w:lang w:eastAsia="ru-RU"/>
        </w:rPr>
        <w:t>П</w:t>
      </w:r>
      <w:proofErr w:type="gramEnd"/>
      <w:r w:rsidRPr="00705C0C">
        <w:rPr>
          <w:rFonts w:ascii="Garamond" w:eastAsia="Times New Roman" w:hAnsi="Garamond"/>
          <w:b/>
          <w:sz w:val="28"/>
          <w:szCs w:val="28"/>
          <w:lang w:eastAsia="ru-RU"/>
        </w:rPr>
        <w:t xml:space="preserve"> О Л О Ж Е Н И Е </w:t>
      </w:r>
    </w:p>
    <w:p w:rsidR="003719B6" w:rsidRPr="00705C0C" w:rsidRDefault="003719B6" w:rsidP="003719B6">
      <w:pPr>
        <w:spacing w:after="0"/>
        <w:ind w:firstLine="709"/>
        <w:jc w:val="center"/>
        <w:rPr>
          <w:rFonts w:ascii="Garamond" w:eastAsia="Times New Roman" w:hAnsi="Garamond"/>
          <w:b/>
          <w:color w:val="000000" w:themeColor="text1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b/>
          <w:color w:val="000000" w:themeColor="text1"/>
          <w:sz w:val="28"/>
          <w:szCs w:val="28"/>
          <w:lang w:eastAsia="ru-RU"/>
        </w:rPr>
        <w:t xml:space="preserve">о  </w:t>
      </w:r>
      <w:proofErr w:type="gramStart"/>
      <w:r w:rsidRPr="00705C0C">
        <w:rPr>
          <w:rFonts w:ascii="Garamond" w:eastAsia="Times New Roman" w:hAnsi="Garamond"/>
          <w:b/>
          <w:color w:val="000000" w:themeColor="text1"/>
          <w:sz w:val="28"/>
          <w:szCs w:val="28"/>
          <w:lang w:eastAsia="ru-RU"/>
        </w:rPr>
        <w:t>Х</w:t>
      </w:r>
      <w:proofErr w:type="gramEnd"/>
      <w:r w:rsidRPr="00705C0C">
        <w:rPr>
          <w:rFonts w:ascii="Garamond" w:eastAsia="Times New Roman" w:hAnsi="Garamond"/>
          <w:b/>
          <w:color w:val="000000" w:themeColor="text1"/>
          <w:sz w:val="28"/>
          <w:szCs w:val="28"/>
          <w:lang w:val="en-US" w:eastAsia="ru-RU"/>
        </w:rPr>
        <w:t>II</w:t>
      </w:r>
      <w:r w:rsidRPr="00705C0C">
        <w:rPr>
          <w:rFonts w:ascii="Garamond" w:eastAsia="Times New Roman" w:hAnsi="Garamond"/>
          <w:b/>
          <w:color w:val="000000" w:themeColor="text1"/>
          <w:sz w:val="28"/>
          <w:szCs w:val="28"/>
          <w:lang w:eastAsia="ru-RU"/>
        </w:rPr>
        <w:t xml:space="preserve"> конференции</w:t>
      </w:r>
    </w:p>
    <w:p w:rsidR="003719B6" w:rsidRPr="00705C0C" w:rsidRDefault="003719B6" w:rsidP="003719B6">
      <w:pPr>
        <w:spacing w:after="0"/>
        <w:ind w:firstLine="709"/>
        <w:jc w:val="center"/>
        <w:rPr>
          <w:rFonts w:ascii="Garamond" w:eastAsia="Times New Roman" w:hAnsi="Garamond"/>
          <w:b/>
          <w:color w:val="000000" w:themeColor="text1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b/>
          <w:color w:val="000000" w:themeColor="text1"/>
          <w:sz w:val="28"/>
          <w:szCs w:val="28"/>
          <w:lang w:eastAsia="ru-RU"/>
        </w:rPr>
        <w:t xml:space="preserve"> «Сохранение добрых традиций земли Борисоглебской» </w:t>
      </w:r>
    </w:p>
    <w:p w:rsidR="003719B6" w:rsidRPr="00705C0C" w:rsidRDefault="003719B6" w:rsidP="003719B6">
      <w:pPr>
        <w:spacing w:after="0"/>
        <w:ind w:firstLine="709"/>
        <w:jc w:val="center"/>
        <w:rPr>
          <w:rFonts w:ascii="Garamond" w:eastAsia="Times New Roman" w:hAnsi="Garamond"/>
          <w:b/>
          <w:color w:val="000000" w:themeColor="text1"/>
          <w:sz w:val="28"/>
          <w:szCs w:val="28"/>
          <w:lang w:eastAsia="ru-RU"/>
        </w:rPr>
      </w:pPr>
      <w:r>
        <w:rPr>
          <w:rFonts w:ascii="Garamond" w:eastAsia="Times New Roman" w:hAnsi="Garamond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3719B6" w:rsidRPr="00705C0C" w:rsidRDefault="003719B6" w:rsidP="003719B6">
      <w:pPr>
        <w:spacing w:after="0"/>
        <w:ind w:firstLine="709"/>
        <w:jc w:val="center"/>
        <w:rPr>
          <w:rFonts w:ascii="Garamond" w:eastAsia="Times New Roman" w:hAnsi="Garamond"/>
          <w:b/>
          <w:sz w:val="28"/>
          <w:szCs w:val="28"/>
          <w:lang w:eastAsia="ru-RU"/>
        </w:rPr>
      </w:pPr>
    </w:p>
    <w:p w:rsidR="003719B6" w:rsidRPr="00705C0C" w:rsidRDefault="003719B6" w:rsidP="003719B6">
      <w:pPr>
        <w:spacing w:after="0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sz w:val="28"/>
          <w:szCs w:val="28"/>
          <w:lang w:eastAsia="ru-RU"/>
        </w:rPr>
        <w:t xml:space="preserve">      В родном языке точное значение термина «традиция» – предание. Предание устанавливает отношение свободного взаимного признания между разными поколениями. Известно, что общество, в котором сохраняются традиции, является сильным, нравственно устойчивым. Традиции обеспечивают связь поколений, стабильность жизни,  обороноспособность страны, гармоничное развитие молодежи. Истинным образцом воспитания в России всегда являлось традиционное духовное мировоззрение, основанное на сохранении вековых традиций долга, чести, служения Отечеству, нравственности, добра и душевной чистоты, порядочности. Средствами передачи традиций являются  слово, воплощённое в рассказах, народных песнях, сказках, пословицах.  А также: обычаи, одежда, зодчество, архивные документы и т.д</w:t>
      </w:r>
      <w:proofErr w:type="gramStart"/>
      <w:r w:rsidRPr="00705C0C">
        <w:rPr>
          <w:rFonts w:ascii="Garamond" w:eastAsia="Times New Roman" w:hAnsi="Garamond"/>
          <w:sz w:val="28"/>
          <w:szCs w:val="28"/>
          <w:lang w:eastAsia="ru-RU"/>
        </w:rPr>
        <w:t>..</w:t>
      </w:r>
      <w:proofErr w:type="gramEnd"/>
    </w:p>
    <w:p w:rsidR="003719B6" w:rsidRPr="00705C0C" w:rsidRDefault="003719B6" w:rsidP="003719B6">
      <w:pPr>
        <w:spacing w:after="0"/>
        <w:ind w:firstLine="709"/>
        <w:jc w:val="both"/>
        <w:rPr>
          <w:rFonts w:ascii="Garamond" w:eastAsia="Times New Roman" w:hAnsi="Garamond"/>
          <w:strike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sz w:val="28"/>
          <w:szCs w:val="28"/>
          <w:lang w:eastAsia="ru-RU"/>
        </w:rPr>
        <w:t xml:space="preserve"> </w:t>
      </w:r>
    </w:p>
    <w:p w:rsidR="003719B6" w:rsidRPr="00705C0C" w:rsidRDefault="003719B6" w:rsidP="003719B6">
      <w:pPr>
        <w:pStyle w:val="a3"/>
        <w:numPr>
          <w:ilvl w:val="0"/>
          <w:numId w:val="5"/>
        </w:numPr>
        <w:spacing w:after="0"/>
        <w:ind w:firstLine="709"/>
        <w:jc w:val="center"/>
        <w:rPr>
          <w:rFonts w:ascii="Garamond" w:eastAsia="Times New Roman" w:hAnsi="Garamond"/>
          <w:b/>
          <w:color w:val="000000" w:themeColor="text1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b/>
          <w:color w:val="000000" w:themeColor="text1"/>
          <w:sz w:val="28"/>
          <w:szCs w:val="28"/>
          <w:lang w:eastAsia="ru-RU"/>
        </w:rPr>
        <w:t>Общие положения</w:t>
      </w:r>
    </w:p>
    <w:p w:rsidR="003719B6" w:rsidRPr="00705C0C" w:rsidRDefault="003719B6" w:rsidP="003719B6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 xml:space="preserve">Муниципальная </w:t>
      </w:r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 xml:space="preserve"> краеведческая </w:t>
      </w:r>
      <w:r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 xml:space="preserve"> </w:t>
      </w:r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>конференция «Сохранение добрых традиций земли Борисоглебской» (далее – Конференция) направлена на решение задач, закрепленных в данном Положении, и призвана способствовать приобретению у школьников навыков научно-исследовательской и краеведческой работы, обмену опытом работы между школами Борисоглебского района.</w:t>
      </w:r>
    </w:p>
    <w:p w:rsidR="003719B6" w:rsidRPr="00705C0C" w:rsidRDefault="003719B6" w:rsidP="003719B6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 xml:space="preserve"> Организаторами Конференции являются:</w:t>
      </w:r>
    </w:p>
    <w:p w:rsidR="003719B6" w:rsidRPr="00705C0C" w:rsidRDefault="003719B6" w:rsidP="003719B6">
      <w:pPr>
        <w:pStyle w:val="a3"/>
        <w:numPr>
          <w:ilvl w:val="0"/>
          <w:numId w:val="7"/>
        </w:numPr>
        <w:spacing w:after="0"/>
        <w:jc w:val="both"/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>Отдел образования и воспитания Администрации Борисоглебского муниципального района;</w:t>
      </w:r>
    </w:p>
    <w:p w:rsidR="003719B6" w:rsidRPr="00705C0C" w:rsidRDefault="003719B6" w:rsidP="003719B6">
      <w:pPr>
        <w:pStyle w:val="a3"/>
        <w:numPr>
          <w:ilvl w:val="0"/>
          <w:numId w:val="7"/>
        </w:numPr>
        <w:spacing w:after="0"/>
        <w:jc w:val="both"/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>Муниципальное учреждение дополнительного профессионального образования «Центр сопровождения участников образовательного процесса» (МУ ДПО «ЦСУОП»).</w:t>
      </w:r>
    </w:p>
    <w:p w:rsidR="003719B6" w:rsidRPr="00705C0C" w:rsidRDefault="003719B6" w:rsidP="003719B6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 xml:space="preserve"> Поддержку Конференции оказывают:</w:t>
      </w:r>
    </w:p>
    <w:p w:rsidR="003719B6" w:rsidRPr="00705C0C" w:rsidRDefault="003719B6" w:rsidP="003719B6">
      <w:pPr>
        <w:pStyle w:val="a3"/>
        <w:numPr>
          <w:ilvl w:val="0"/>
          <w:numId w:val="8"/>
        </w:numPr>
        <w:spacing w:after="0"/>
        <w:jc w:val="both"/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>Борисоглебское отделение Фонда славянской письменности и культуры;</w:t>
      </w:r>
    </w:p>
    <w:p w:rsidR="003719B6" w:rsidRPr="00705C0C" w:rsidRDefault="003719B6" w:rsidP="003719B6">
      <w:pPr>
        <w:pStyle w:val="a3"/>
        <w:numPr>
          <w:ilvl w:val="0"/>
          <w:numId w:val="8"/>
        </w:numPr>
        <w:spacing w:after="0"/>
        <w:jc w:val="both"/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>Частное учреждение культуры «</w:t>
      </w:r>
      <w:proofErr w:type="spellStart"/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>Борисо-Глебский</w:t>
      </w:r>
      <w:proofErr w:type="spellEnd"/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 xml:space="preserve"> монастырский музей».</w:t>
      </w:r>
    </w:p>
    <w:p w:rsidR="003719B6" w:rsidRPr="00705C0C" w:rsidRDefault="003719B6" w:rsidP="003719B6">
      <w:pPr>
        <w:pStyle w:val="a3"/>
        <w:spacing w:after="0"/>
        <w:ind w:left="0" w:firstLine="709"/>
        <w:jc w:val="both"/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 xml:space="preserve"> </w:t>
      </w:r>
    </w:p>
    <w:p w:rsidR="003719B6" w:rsidRPr="00705C0C" w:rsidRDefault="003719B6" w:rsidP="003719B6">
      <w:pPr>
        <w:pStyle w:val="a3"/>
        <w:spacing w:after="0"/>
        <w:ind w:left="0" w:firstLine="709"/>
        <w:jc w:val="both"/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</w:pPr>
    </w:p>
    <w:p w:rsidR="003719B6" w:rsidRPr="00705C0C" w:rsidRDefault="003719B6" w:rsidP="003719B6">
      <w:pPr>
        <w:pStyle w:val="a3"/>
        <w:spacing w:after="0"/>
        <w:ind w:left="0" w:firstLine="709"/>
        <w:jc w:val="both"/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</w:pPr>
    </w:p>
    <w:p w:rsidR="003719B6" w:rsidRPr="00705C0C" w:rsidRDefault="003719B6" w:rsidP="003719B6">
      <w:pPr>
        <w:pStyle w:val="a3"/>
        <w:spacing w:after="0"/>
        <w:ind w:left="0" w:firstLine="709"/>
        <w:jc w:val="both"/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</w:pPr>
    </w:p>
    <w:p w:rsidR="003719B6" w:rsidRPr="00705C0C" w:rsidRDefault="003719B6" w:rsidP="003719B6">
      <w:pPr>
        <w:pStyle w:val="a3"/>
        <w:spacing w:after="0"/>
        <w:ind w:left="0" w:firstLine="709"/>
        <w:jc w:val="both"/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</w:pPr>
    </w:p>
    <w:p w:rsidR="003719B6" w:rsidRPr="00705C0C" w:rsidRDefault="003719B6" w:rsidP="003719B6">
      <w:pPr>
        <w:pStyle w:val="a3"/>
        <w:spacing w:after="0"/>
        <w:ind w:left="0" w:firstLine="709"/>
        <w:jc w:val="both"/>
        <w:rPr>
          <w:rFonts w:ascii="Garamond" w:eastAsia="Times New Roman" w:hAnsi="Garamond"/>
          <w:strike/>
          <w:color w:val="000000" w:themeColor="text1"/>
          <w:sz w:val="28"/>
          <w:szCs w:val="28"/>
          <w:lang w:eastAsia="ru-RU"/>
        </w:rPr>
      </w:pPr>
    </w:p>
    <w:p w:rsidR="003719B6" w:rsidRPr="00705C0C" w:rsidRDefault="003719B6" w:rsidP="003719B6">
      <w:pPr>
        <w:pStyle w:val="a3"/>
        <w:spacing w:after="0"/>
        <w:ind w:left="1440" w:firstLine="709"/>
        <w:jc w:val="both"/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</w:pPr>
    </w:p>
    <w:p w:rsidR="003719B6" w:rsidRPr="00705C0C" w:rsidRDefault="003719B6" w:rsidP="003719B6">
      <w:pPr>
        <w:pStyle w:val="a3"/>
        <w:numPr>
          <w:ilvl w:val="0"/>
          <w:numId w:val="5"/>
        </w:numPr>
        <w:spacing w:after="0"/>
        <w:ind w:left="0" w:firstLine="709"/>
        <w:jc w:val="center"/>
        <w:rPr>
          <w:rFonts w:ascii="Garamond" w:eastAsia="Times New Roman" w:hAnsi="Garamond"/>
          <w:b/>
          <w:color w:val="000000" w:themeColor="text1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b/>
          <w:color w:val="000000" w:themeColor="text1"/>
          <w:sz w:val="28"/>
          <w:szCs w:val="28"/>
          <w:lang w:eastAsia="ru-RU"/>
        </w:rPr>
        <w:t>Цель, задачи и принципы Конференции</w:t>
      </w:r>
    </w:p>
    <w:p w:rsidR="003719B6" w:rsidRPr="00705C0C" w:rsidRDefault="003719B6" w:rsidP="003719B6">
      <w:pPr>
        <w:pStyle w:val="a3"/>
        <w:numPr>
          <w:ilvl w:val="1"/>
          <w:numId w:val="5"/>
        </w:numPr>
        <w:spacing w:after="0"/>
        <w:jc w:val="both"/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>Цель: воспитание у подрастающего поколения гражданского сознания, любви к Отечеству и малой родине, духовно-нравственных ориентиров через изучение добрых народных обычаев и традиций</w:t>
      </w:r>
      <w:r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>.</w:t>
      </w:r>
    </w:p>
    <w:p w:rsidR="003719B6" w:rsidRPr="00705C0C" w:rsidRDefault="003719B6" w:rsidP="003719B6">
      <w:pPr>
        <w:pStyle w:val="a3"/>
        <w:spacing w:after="0"/>
        <w:ind w:left="709"/>
        <w:jc w:val="both"/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>Задачи</w:t>
      </w:r>
    </w:p>
    <w:p w:rsidR="003719B6" w:rsidRPr="00705C0C" w:rsidRDefault="003719B6" w:rsidP="003719B6">
      <w:pPr>
        <w:spacing w:after="0"/>
        <w:ind w:firstLine="709"/>
        <w:jc w:val="both"/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>2.2.  Задачи Конференции:</w:t>
      </w:r>
    </w:p>
    <w:p w:rsidR="003719B6" w:rsidRPr="00705C0C" w:rsidRDefault="003719B6" w:rsidP="003719B6">
      <w:pPr>
        <w:pStyle w:val="a3"/>
        <w:numPr>
          <w:ilvl w:val="0"/>
          <w:numId w:val="10"/>
        </w:numPr>
        <w:spacing w:after="0"/>
        <w:jc w:val="both"/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b/>
          <w:color w:val="000000" w:themeColor="text1"/>
          <w:sz w:val="28"/>
          <w:szCs w:val="28"/>
          <w:lang w:eastAsia="ru-RU"/>
        </w:rPr>
        <w:t>побудить</w:t>
      </w:r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 xml:space="preserve"> школьников к изучению истории малой родины и Отечества, духовно-нравственных традиций, родословной своей семьи, судеб соотечественников, оставивших добрый след в истории рода, района, страны;</w:t>
      </w:r>
    </w:p>
    <w:p w:rsidR="003719B6" w:rsidRPr="00705C0C" w:rsidRDefault="003719B6" w:rsidP="003719B6">
      <w:pPr>
        <w:pStyle w:val="a3"/>
        <w:numPr>
          <w:ilvl w:val="0"/>
          <w:numId w:val="10"/>
        </w:numPr>
        <w:spacing w:after="0"/>
        <w:jc w:val="both"/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</w:pPr>
      <w:r>
        <w:rPr>
          <w:rFonts w:ascii="Garamond" w:eastAsia="Times New Roman" w:hAnsi="Garamond"/>
          <w:b/>
          <w:color w:val="000000" w:themeColor="text1"/>
          <w:sz w:val="28"/>
          <w:szCs w:val="28"/>
          <w:lang w:eastAsia="ru-RU"/>
        </w:rPr>
        <w:t>развивать</w:t>
      </w:r>
      <w:r w:rsidRPr="00705C0C">
        <w:rPr>
          <w:rFonts w:ascii="Garamond" w:eastAsia="Times New Roman" w:hAnsi="Garamond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>потребность</w:t>
      </w:r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 xml:space="preserve"> у школьников к получению знаний, выходящих за пределы школьных программ;</w:t>
      </w:r>
    </w:p>
    <w:p w:rsidR="003719B6" w:rsidRPr="00705C0C" w:rsidRDefault="003719B6" w:rsidP="003719B6">
      <w:pPr>
        <w:pStyle w:val="a3"/>
        <w:numPr>
          <w:ilvl w:val="0"/>
          <w:numId w:val="10"/>
        </w:numPr>
        <w:spacing w:after="0"/>
        <w:jc w:val="both"/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b/>
          <w:color w:val="000000" w:themeColor="text1"/>
          <w:sz w:val="28"/>
          <w:szCs w:val="28"/>
          <w:lang w:eastAsia="ru-RU"/>
        </w:rPr>
        <w:t>мотивировать</w:t>
      </w:r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 xml:space="preserve"> школьников к поисково-исследовательской научной и краеведческой деятельности;</w:t>
      </w:r>
    </w:p>
    <w:p w:rsidR="003719B6" w:rsidRPr="00705C0C" w:rsidRDefault="003719B6" w:rsidP="003719B6">
      <w:pPr>
        <w:pStyle w:val="a3"/>
        <w:numPr>
          <w:ilvl w:val="0"/>
          <w:numId w:val="10"/>
        </w:numPr>
        <w:spacing w:after="0"/>
        <w:jc w:val="both"/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b/>
          <w:color w:val="000000" w:themeColor="text1"/>
          <w:sz w:val="28"/>
          <w:szCs w:val="28"/>
          <w:lang w:eastAsia="ru-RU"/>
        </w:rPr>
        <w:t>научить</w:t>
      </w:r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 xml:space="preserve"> школьников работать с историческими материалами в библиотеках, интернете, архивах, анализировать полученную информацию и давать грамотную оценку историческим событиям;</w:t>
      </w:r>
    </w:p>
    <w:p w:rsidR="003719B6" w:rsidRPr="00705C0C" w:rsidRDefault="003719B6" w:rsidP="003719B6">
      <w:pPr>
        <w:pStyle w:val="a3"/>
        <w:numPr>
          <w:ilvl w:val="0"/>
          <w:numId w:val="10"/>
        </w:numPr>
        <w:spacing w:after="0"/>
        <w:jc w:val="both"/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b/>
          <w:color w:val="000000" w:themeColor="text1"/>
          <w:sz w:val="28"/>
          <w:szCs w:val="28"/>
          <w:lang w:eastAsia="ru-RU"/>
        </w:rPr>
        <w:t>дать школьникам полезный опыт</w:t>
      </w:r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 xml:space="preserve"> участия в научно-практической конференции и навыков оформления работ и докладов, как залога дальнейшего успешного обучения в ВУЗе и трудовой деятельности. </w:t>
      </w:r>
    </w:p>
    <w:p w:rsidR="003719B6" w:rsidRPr="00705C0C" w:rsidRDefault="003719B6" w:rsidP="003719B6">
      <w:pPr>
        <w:pStyle w:val="a3"/>
        <w:numPr>
          <w:ilvl w:val="1"/>
          <w:numId w:val="20"/>
        </w:numPr>
        <w:spacing w:after="0"/>
        <w:jc w:val="both"/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>Принципы Конференции:</w:t>
      </w:r>
    </w:p>
    <w:p w:rsidR="003719B6" w:rsidRPr="00705C0C" w:rsidRDefault="003719B6" w:rsidP="003719B6">
      <w:pPr>
        <w:pStyle w:val="a3"/>
        <w:numPr>
          <w:ilvl w:val="0"/>
          <w:numId w:val="11"/>
        </w:numPr>
        <w:spacing w:after="0"/>
        <w:jc w:val="both"/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 xml:space="preserve">принцип поддержки творческой инициативы: материалы должны быть самостоятельной авторской работой участников Конференции под непосредственным руководством  научных руководителей; </w:t>
      </w:r>
    </w:p>
    <w:p w:rsidR="003719B6" w:rsidRPr="00705C0C" w:rsidRDefault="003719B6" w:rsidP="003719B6">
      <w:pPr>
        <w:pStyle w:val="a3"/>
        <w:numPr>
          <w:ilvl w:val="0"/>
          <w:numId w:val="11"/>
        </w:numPr>
        <w:spacing w:after="0"/>
        <w:jc w:val="both"/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 xml:space="preserve">принцип разнообразия содержания и форм: материалы могут быть представлены не только в форме исследовательской работы. Это может быть разработка экскурсионного маршрута, эссе и </w:t>
      </w:r>
      <w:proofErr w:type="spellStart"/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>т</w:t>
      </w:r>
      <w:proofErr w:type="gramStart"/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>.п</w:t>
      </w:r>
      <w:proofErr w:type="spellEnd"/>
      <w:proofErr w:type="gramEnd"/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 xml:space="preserve"> </w:t>
      </w:r>
    </w:p>
    <w:p w:rsidR="003719B6" w:rsidRPr="00705C0C" w:rsidRDefault="003719B6" w:rsidP="003719B6">
      <w:pPr>
        <w:spacing w:after="0"/>
        <w:ind w:firstLine="709"/>
        <w:jc w:val="both"/>
        <w:rPr>
          <w:rFonts w:ascii="Garamond" w:eastAsia="Times New Roman" w:hAnsi="Garamond"/>
          <w:strike/>
          <w:sz w:val="28"/>
          <w:szCs w:val="28"/>
          <w:lang w:eastAsia="ru-RU"/>
        </w:rPr>
      </w:pPr>
    </w:p>
    <w:p w:rsidR="003719B6" w:rsidRPr="00705C0C" w:rsidRDefault="003719B6" w:rsidP="003719B6">
      <w:pPr>
        <w:pStyle w:val="a3"/>
        <w:numPr>
          <w:ilvl w:val="0"/>
          <w:numId w:val="20"/>
        </w:numPr>
        <w:spacing w:after="0"/>
        <w:ind w:firstLine="709"/>
        <w:jc w:val="center"/>
        <w:rPr>
          <w:rFonts w:ascii="Garamond" w:eastAsia="Times New Roman" w:hAnsi="Garamond"/>
          <w:b/>
          <w:color w:val="000000" w:themeColor="text1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b/>
          <w:color w:val="000000" w:themeColor="text1"/>
          <w:sz w:val="28"/>
          <w:szCs w:val="28"/>
          <w:lang w:eastAsia="ru-RU"/>
        </w:rPr>
        <w:t>Участники Конференции</w:t>
      </w:r>
    </w:p>
    <w:p w:rsidR="003719B6" w:rsidRPr="00705C0C" w:rsidRDefault="003719B6" w:rsidP="003719B6">
      <w:pPr>
        <w:spacing w:after="0"/>
        <w:ind w:firstLine="709"/>
        <w:jc w:val="both"/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 xml:space="preserve">     Участниками Конференции могут быть школьники с 8 класса (13 лет и старше), а также взрослые. В исключительном случае в Конференции могут участвовать учащиеся </w:t>
      </w:r>
      <w:proofErr w:type="gramStart"/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>более младшего</w:t>
      </w:r>
      <w:proofErr w:type="gramEnd"/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 xml:space="preserve"> возраста.</w:t>
      </w:r>
    </w:p>
    <w:p w:rsidR="003719B6" w:rsidRPr="00705C0C" w:rsidRDefault="003719B6" w:rsidP="003719B6">
      <w:pPr>
        <w:spacing w:after="0"/>
        <w:ind w:firstLine="709"/>
        <w:jc w:val="both"/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</w:pPr>
    </w:p>
    <w:p w:rsidR="003719B6" w:rsidRPr="00705C0C" w:rsidRDefault="003719B6" w:rsidP="003719B6">
      <w:pPr>
        <w:pStyle w:val="a3"/>
        <w:numPr>
          <w:ilvl w:val="0"/>
          <w:numId w:val="20"/>
        </w:numPr>
        <w:spacing w:after="0"/>
        <w:ind w:firstLine="709"/>
        <w:jc w:val="center"/>
        <w:rPr>
          <w:rFonts w:ascii="Garamond" w:eastAsia="Times New Roman" w:hAnsi="Garamond"/>
          <w:b/>
          <w:color w:val="000000" w:themeColor="text1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b/>
          <w:color w:val="000000" w:themeColor="text1"/>
          <w:sz w:val="28"/>
          <w:szCs w:val="28"/>
          <w:lang w:eastAsia="ru-RU"/>
        </w:rPr>
        <w:t>Руководство Конференцией</w:t>
      </w:r>
    </w:p>
    <w:p w:rsidR="003719B6" w:rsidRPr="00705C0C" w:rsidRDefault="003719B6" w:rsidP="003719B6">
      <w:pPr>
        <w:pStyle w:val="a3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Garamond" w:eastAsia="Arial Unicode MS" w:hAnsi="Garamond"/>
          <w:color w:val="000000" w:themeColor="text1"/>
          <w:sz w:val="28"/>
          <w:szCs w:val="28"/>
        </w:rPr>
      </w:pPr>
      <w:r w:rsidRPr="00705C0C">
        <w:rPr>
          <w:rFonts w:ascii="Garamond" w:eastAsia="Arial Unicode MS" w:hAnsi="Garamond"/>
          <w:color w:val="000000" w:themeColor="text1"/>
          <w:sz w:val="28"/>
          <w:szCs w:val="28"/>
        </w:rPr>
        <w:t xml:space="preserve"> Общее руководство Конференцией осуществляет организационный комитет (далее – Оргкомитет). Оргкомитет проводит работу по подготовке и проведению Конференции, утверждает план проведения Конференции и темы выступлений,  а также список участников, решает иные вопросы по организации работы Конференции. </w:t>
      </w:r>
    </w:p>
    <w:p w:rsidR="003719B6" w:rsidRPr="00705C0C" w:rsidRDefault="003719B6" w:rsidP="0051760C">
      <w:pPr>
        <w:pStyle w:val="a3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Garamond" w:eastAsia="Arial Unicode MS" w:hAnsi="Garamond"/>
          <w:color w:val="000000" w:themeColor="text1"/>
          <w:sz w:val="28"/>
          <w:szCs w:val="28"/>
        </w:rPr>
      </w:pPr>
      <w:r w:rsidRPr="00705C0C">
        <w:rPr>
          <w:rFonts w:ascii="Garamond" w:eastAsia="Arial Unicode MS" w:hAnsi="Garamond"/>
          <w:color w:val="000000" w:themeColor="text1"/>
          <w:sz w:val="28"/>
          <w:szCs w:val="28"/>
        </w:rPr>
        <w:t xml:space="preserve"> По всем вопросам, касающимся истории, краеведения и подготовки материалов к выступлению на Конференции, школьники и их научные руководители могут обратиться за консультативной и методической помощью к членам Оргкомитета:     </w:t>
      </w:r>
    </w:p>
    <w:p w:rsidR="003719B6" w:rsidRPr="00705C0C" w:rsidRDefault="003719B6" w:rsidP="003719B6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="Garamond" w:eastAsia="Arial Unicode MS" w:hAnsi="Garamond"/>
          <w:color w:val="000000" w:themeColor="text1"/>
          <w:sz w:val="28"/>
          <w:szCs w:val="28"/>
        </w:rPr>
      </w:pPr>
      <w:r w:rsidRPr="00705C0C">
        <w:rPr>
          <w:rFonts w:ascii="Garamond" w:eastAsia="Arial Unicode MS" w:hAnsi="Garamond"/>
          <w:b/>
          <w:color w:val="000000" w:themeColor="text1"/>
          <w:sz w:val="28"/>
          <w:szCs w:val="28"/>
        </w:rPr>
        <w:lastRenderedPageBreak/>
        <w:t>Щукиной Светлане Ференцевне</w:t>
      </w:r>
      <w:r w:rsidRPr="00705C0C">
        <w:rPr>
          <w:rFonts w:ascii="Garamond" w:eastAsia="Arial Unicode MS" w:hAnsi="Garamond"/>
          <w:color w:val="000000" w:themeColor="text1"/>
          <w:sz w:val="28"/>
          <w:szCs w:val="28"/>
        </w:rPr>
        <w:t xml:space="preserve">, </w:t>
      </w:r>
    </w:p>
    <w:p w:rsidR="003719B6" w:rsidRPr="00705C0C" w:rsidRDefault="0051760C" w:rsidP="003719B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Garamond" w:eastAsia="Arial Unicode MS" w:hAnsi="Garamond"/>
          <w:color w:val="000000" w:themeColor="text1"/>
          <w:sz w:val="28"/>
          <w:szCs w:val="28"/>
        </w:rPr>
      </w:pPr>
      <w:r>
        <w:rPr>
          <w:rFonts w:ascii="Garamond" w:eastAsia="Arial Unicode MS" w:hAnsi="Garamond"/>
          <w:color w:val="000000" w:themeColor="text1"/>
          <w:sz w:val="28"/>
          <w:szCs w:val="28"/>
        </w:rPr>
        <w:t xml:space="preserve">            </w:t>
      </w:r>
      <w:r w:rsidR="003719B6" w:rsidRPr="00705C0C">
        <w:rPr>
          <w:rFonts w:ascii="Garamond" w:eastAsia="Arial Unicode MS" w:hAnsi="Garamond"/>
          <w:color w:val="000000" w:themeColor="text1"/>
          <w:sz w:val="28"/>
          <w:szCs w:val="28"/>
        </w:rPr>
        <w:t>а также к сотрудникам ЧУК «</w:t>
      </w:r>
      <w:proofErr w:type="spellStart"/>
      <w:r w:rsidR="003719B6" w:rsidRPr="00705C0C">
        <w:rPr>
          <w:rFonts w:ascii="Garamond" w:eastAsia="Arial Unicode MS" w:hAnsi="Garamond"/>
          <w:color w:val="000000" w:themeColor="text1"/>
          <w:sz w:val="28"/>
          <w:szCs w:val="28"/>
        </w:rPr>
        <w:t>Борисо-Глебский</w:t>
      </w:r>
      <w:proofErr w:type="spellEnd"/>
      <w:r w:rsidR="003719B6" w:rsidRPr="00705C0C">
        <w:rPr>
          <w:rFonts w:ascii="Garamond" w:eastAsia="Arial Unicode MS" w:hAnsi="Garamond"/>
          <w:color w:val="000000" w:themeColor="text1"/>
          <w:sz w:val="28"/>
          <w:szCs w:val="28"/>
        </w:rPr>
        <w:t xml:space="preserve"> монастырский музей»:</w:t>
      </w:r>
    </w:p>
    <w:p w:rsidR="003719B6" w:rsidRPr="00705C0C" w:rsidRDefault="003719B6" w:rsidP="003719B6">
      <w:pPr>
        <w:pStyle w:val="a3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firstLine="709"/>
        <w:rPr>
          <w:rFonts w:ascii="Garamond" w:eastAsia="Arial Unicode MS" w:hAnsi="Garamond"/>
          <w:b/>
          <w:color w:val="000000" w:themeColor="text1"/>
          <w:sz w:val="28"/>
          <w:szCs w:val="28"/>
        </w:rPr>
      </w:pPr>
      <w:r w:rsidRPr="00705C0C">
        <w:rPr>
          <w:rFonts w:ascii="Garamond" w:eastAsia="Arial Unicode MS" w:hAnsi="Garamond"/>
          <w:b/>
          <w:color w:val="000000" w:themeColor="text1"/>
          <w:sz w:val="28"/>
          <w:szCs w:val="28"/>
        </w:rPr>
        <w:t>Сроки,</w:t>
      </w:r>
      <w:r w:rsidRPr="00705C0C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705C0C">
        <w:rPr>
          <w:rFonts w:ascii="Garamond" w:eastAsia="Arial Unicode MS" w:hAnsi="Garamond"/>
          <w:b/>
          <w:color w:val="000000" w:themeColor="text1"/>
          <w:sz w:val="28"/>
          <w:szCs w:val="28"/>
        </w:rPr>
        <w:t>условия, порядок подготовки Конференции</w:t>
      </w:r>
    </w:p>
    <w:p w:rsidR="003719B6" w:rsidRPr="00705C0C" w:rsidRDefault="003719B6" w:rsidP="003719B6">
      <w:pPr>
        <w:pStyle w:val="a3"/>
        <w:numPr>
          <w:ilvl w:val="1"/>
          <w:numId w:val="1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Garamond" w:eastAsia="Arial Unicode MS" w:hAnsi="Garamond"/>
          <w:color w:val="000000" w:themeColor="text1"/>
          <w:sz w:val="28"/>
          <w:szCs w:val="28"/>
        </w:rPr>
      </w:pPr>
      <w:r w:rsidRPr="00705C0C">
        <w:rPr>
          <w:rFonts w:ascii="Garamond" w:eastAsia="Arial Unicode MS" w:hAnsi="Garamond"/>
          <w:color w:val="000000" w:themeColor="text1"/>
          <w:sz w:val="28"/>
          <w:szCs w:val="28"/>
        </w:rPr>
        <w:t xml:space="preserve"> Конференция проводится в пос. Борисоглебский Ярославской области (место и дата проведения Конференции уточняются). </w:t>
      </w:r>
    </w:p>
    <w:p w:rsidR="003719B6" w:rsidRPr="00705C0C" w:rsidRDefault="003719B6" w:rsidP="003719B6">
      <w:pPr>
        <w:pStyle w:val="a3"/>
        <w:numPr>
          <w:ilvl w:val="1"/>
          <w:numId w:val="1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Garamond" w:eastAsia="Arial Unicode MS" w:hAnsi="Garamond"/>
          <w:color w:val="000000" w:themeColor="text1"/>
          <w:sz w:val="28"/>
          <w:szCs w:val="28"/>
        </w:rPr>
      </w:pPr>
      <w:r w:rsidRPr="00705C0C">
        <w:rPr>
          <w:rFonts w:ascii="Garamond" w:eastAsia="Arial Unicode MS" w:hAnsi="Garamond"/>
          <w:sz w:val="28"/>
          <w:szCs w:val="28"/>
        </w:rPr>
        <w:t xml:space="preserve"> </w:t>
      </w:r>
      <w:r w:rsidRPr="00705C0C">
        <w:rPr>
          <w:rFonts w:ascii="Garamond" w:eastAsia="Arial Unicode MS" w:hAnsi="Garamond"/>
          <w:color w:val="000000" w:themeColor="text1"/>
          <w:sz w:val="28"/>
          <w:szCs w:val="28"/>
        </w:rPr>
        <w:t>Заявки в форме анкеты (</w:t>
      </w:r>
      <w:r w:rsidRPr="00705C0C">
        <w:rPr>
          <w:rFonts w:ascii="Garamond" w:eastAsia="Arial Unicode MS" w:hAnsi="Garamond"/>
          <w:b/>
          <w:color w:val="000000" w:themeColor="text1"/>
          <w:sz w:val="28"/>
          <w:szCs w:val="28"/>
        </w:rPr>
        <w:t>Приложение 1</w:t>
      </w:r>
      <w:r w:rsidRPr="00705C0C">
        <w:rPr>
          <w:rFonts w:ascii="Garamond" w:eastAsia="Arial Unicode MS" w:hAnsi="Garamond"/>
          <w:color w:val="000000" w:themeColor="text1"/>
          <w:sz w:val="28"/>
          <w:szCs w:val="28"/>
        </w:rPr>
        <w:t xml:space="preserve">) к настоящему Положению принимаются непосредственно в Оргкомитете Конференции «Сохранение добрых традиций по адресу: 152 170 Ярославская область, п. Борисоглебский, ул. Октябрьская, д. 44, МУ ДПО ЦСУОП или пересылаются по электронной почте: </w:t>
      </w:r>
      <w:r w:rsidR="0051760C">
        <w:rPr>
          <w:rFonts w:ascii="Garamond" w:eastAsia="Arial Unicode MS" w:hAnsi="Garamond"/>
          <w:b/>
          <w:color w:val="000000" w:themeColor="text1"/>
          <w:sz w:val="28"/>
          <w:szCs w:val="28"/>
        </w:rPr>
        <w:t>до 04</w:t>
      </w:r>
      <w:r w:rsidRPr="00705C0C">
        <w:rPr>
          <w:rFonts w:ascii="Garamond" w:eastAsia="Arial Unicode MS" w:hAnsi="Garamond"/>
          <w:b/>
          <w:color w:val="000000" w:themeColor="text1"/>
          <w:sz w:val="28"/>
          <w:szCs w:val="28"/>
        </w:rPr>
        <w:t xml:space="preserve"> апреля 2022 года</w:t>
      </w:r>
      <w:r w:rsidRPr="00705C0C">
        <w:rPr>
          <w:rFonts w:ascii="Garamond" w:eastAsia="Arial Unicode MS" w:hAnsi="Garamond"/>
          <w:color w:val="000000" w:themeColor="text1"/>
          <w:sz w:val="28"/>
          <w:szCs w:val="28"/>
        </w:rPr>
        <w:t xml:space="preserve">. </w:t>
      </w:r>
    </w:p>
    <w:p w:rsidR="003719B6" w:rsidRPr="00705C0C" w:rsidRDefault="003719B6" w:rsidP="003719B6">
      <w:pPr>
        <w:spacing w:after="0"/>
        <w:ind w:firstLine="709"/>
        <w:jc w:val="both"/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sz w:val="28"/>
          <w:szCs w:val="28"/>
          <w:lang w:eastAsia="ru-RU"/>
        </w:rPr>
        <w:t xml:space="preserve"> 5.3.</w:t>
      </w:r>
      <w:r w:rsidRPr="00705C0C">
        <w:rPr>
          <w:rFonts w:ascii="Garamond" w:eastAsia="Times New Roman" w:hAnsi="Garamond"/>
          <w:b/>
          <w:sz w:val="28"/>
          <w:szCs w:val="28"/>
          <w:lang w:eastAsia="ru-RU"/>
        </w:rPr>
        <w:t xml:space="preserve"> </w:t>
      </w:r>
      <w:r w:rsidRPr="00705C0C">
        <w:rPr>
          <w:rFonts w:ascii="Garamond" w:eastAsia="Times New Roman" w:hAnsi="Garamond"/>
          <w:b/>
          <w:color w:val="000000" w:themeColor="text1"/>
          <w:sz w:val="28"/>
          <w:szCs w:val="28"/>
          <w:lang w:eastAsia="ru-RU"/>
        </w:rPr>
        <w:t xml:space="preserve">Научных руководителей участников Конференции просим предварительно </w:t>
      </w:r>
      <w:r w:rsidRPr="00705C0C">
        <w:rPr>
          <w:rFonts w:ascii="Garamond" w:eastAsia="Times New Roman" w:hAnsi="Garamond"/>
          <w:b/>
          <w:strike/>
          <w:color w:val="000000" w:themeColor="text1"/>
          <w:sz w:val="28"/>
          <w:szCs w:val="28"/>
          <w:lang w:eastAsia="ru-RU"/>
        </w:rPr>
        <w:t xml:space="preserve"> </w:t>
      </w:r>
      <w:r w:rsidRPr="00705C0C">
        <w:rPr>
          <w:rFonts w:ascii="Garamond" w:eastAsia="Times New Roman" w:hAnsi="Garamond"/>
          <w:b/>
          <w:color w:val="000000" w:themeColor="text1"/>
          <w:sz w:val="28"/>
          <w:szCs w:val="28"/>
          <w:lang w:eastAsia="ru-RU"/>
        </w:rPr>
        <w:t xml:space="preserve"> согласовать тему намеченного выступления </w:t>
      </w:r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>с чле</w:t>
      </w:r>
      <w:r w:rsidR="00FA5164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>нами оргкомитета Конференции</w:t>
      </w:r>
      <w:proofErr w:type="gramStart"/>
      <w:r w:rsidR="00FA5164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 xml:space="preserve"> </w:t>
      </w:r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>.</w:t>
      </w:r>
      <w:proofErr w:type="gramEnd"/>
    </w:p>
    <w:p w:rsidR="003719B6" w:rsidRPr="00705C0C" w:rsidRDefault="003719B6" w:rsidP="003719B6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Garamond" w:eastAsia="Arial Unicode MS" w:hAnsi="Garamond"/>
          <w:color w:val="000000" w:themeColor="text1"/>
          <w:sz w:val="28"/>
          <w:szCs w:val="28"/>
        </w:rPr>
      </w:pPr>
      <w:r w:rsidRPr="00705C0C">
        <w:rPr>
          <w:rFonts w:ascii="Garamond" w:eastAsia="Arial Unicode MS" w:hAnsi="Garamond"/>
          <w:color w:val="000000" w:themeColor="text1"/>
          <w:sz w:val="28"/>
          <w:szCs w:val="28"/>
        </w:rPr>
        <w:t>5.4.</w:t>
      </w:r>
      <w:r w:rsidRPr="00705C0C">
        <w:rPr>
          <w:rFonts w:ascii="Garamond" w:eastAsia="Arial Unicode MS" w:hAnsi="Garamond"/>
          <w:b/>
          <w:color w:val="000000" w:themeColor="text1"/>
          <w:sz w:val="28"/>
          <w:szCs w:val="28"/>
        </w:rPr>
        <w:t xml:space="preserve"> </w:t>
      </w:r>
      <w:proofErr w:type="gramStart"/>
      <w:r w:rsidRPr="00705C0C">
        <w:rPr>
          <w:rFonts w:ascii="Garamond" w:eastAsia="Arial Unicode MS" w:hAnsi="Garamond"/>
          <w:b/>
          <w:color w:val="000000" w:themeColor="text1"/>
          <w:sz w:val="28"/>
          <w:szCs w:val="28"/>
        </w:rPr>
        <w:t>Тексты выступлений следует представить в орг</w:t>
      </w:r>
      <w:r w:rsidR="0051760C">
        <w:rPr>
          <w:rFonts w:ascii="Garamond" w:eastAsia="Arial Unicode MS" w:hAnsi="Garamond"/>
          <w:b/>
          <w:color w:val="000000" w:themeColor="text1"/>
          <w:sz w:val="28"/>
          <w:szCs w:val="28"/>
        </w:rPr>
        <w:t>комитет в электронном виде до 04</w:t>
      </w:r>
      <w:r w:rsidRPr="00705C0C">
        <w:rPr>
          <w:rFonts w:ascii="Garamond" w:eastAsia="Arial Unicode MS" w:hAnsi="Garamond"/>
          <w:b/>
          <w:color w:val="000000" w:themeColor="text1"/>
          <w:sz w:val="28"/>
          <w:szCs w:val="28"/>
        </w:rPr>
        <w:t xml:space="preserve"> апреля 2022 г.  Щукиной С.Ф. (</w:t>
      </w:r>
      <w:r w:rsidRPr="00705C0C">
        <w:rPr>
          <w:rFonts w:ascii="Garamond" w:eastAsia="Arial Unicode MS" w:hAnsi="Garamond"/>
          <w:color w:val="000000" w:themeColor="text1"/>
          <w:sz w:val="28"/>
          <w:szCs w:val="28"/>
        </w:rPr>
        <w:t>с целью определения соответствия содержания доклада заявленной теме Конференции (допуске к выступлению) и, по возможности, -  дальнейшей публикации в сборнике конференции</w:t>
      </w:r>
      <w:proofErr w:type="gramEnd"/>
    </w:p>
    <w:p w:rsidR="003719B6" w:rsidRPr="00705C0C" w:rsidRDefault="003719B6" w:rsidP="003719B6">
      <w:pPr>
        <w:spacing w:after="0"/>
        <w:ind w:firstLine="709"/>
        <w:jc w:val="both"/>
        <w:rPr>
          <w:rFonts w:ascii="Garamond" w:eastAsia="Times New Roman" w:hAnsi="Garamond"/>
          <w:b/>
          <w:sz w:val="28"/>
          <w:szCs w:val="28"/>
          <w:lang w:eastAsia="ru-RU"/>
        </w:rPr>
      </w:pPr>
      <w:r w:rsidRPr="00705C0C">
        <w:rPr>
          <w:rFonts w:ascii="Garamond" w:eastAsia="Arial Unicode MS" w:hAnsi="Garamond"/>
          <w:color w:val="006600"/>
          <w:sz w:val="28"/>
          <w:szCs w:val="28"/>
        </w:rPr>
        <w:t xml:space="preserve"> </w:t>
      </w:r>
    </w:p>
    <w:p w:rsidR="003719B6" w:rsidRPr="00705C0C" w:rsidRDefault="003719B6" w:rsidP="003719B6">
      <w:pPr>
        <w:pStyle w:val="a3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Garamond" w:eastAsia="Arial Unicode MS" w:hAnsi="Garamond"/>
          <w:b/>
          <w:sz w:val="28"/>
          <w:szCs w:val="28"/>
        </w:rPr>
      </w:pPr>
      <w:r w:rsidRPr="00705C0C">
        <w:rPr>
          <w:rFonts w:ascii="Garamond" w:eastAsia="Arial Unicode MS" w:hAnsi="Garamond"/>
          <w:b/>
          <w:sz w:val="28"/>
          <w:szCs w:val="28"/>
        </w:rPr>
        <w:t>Требования к оформлению работ</w:t>
      </w:r>
    </w:p>
    <w:p w:rsidR="003719B6" w:rsidRPr="00705C0C" w:rsidRDefault="003719B6" w:rsidP="003719B6">
      <w:pPr>
        <w:pStyle w:val="a3"/>
        <w:numPr>
          <w:ilvl w:val="1"/>
          <w:numId w:val="18"/>
        </w:numPr>
        <w:suppressAutoHyphens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Garamond" w:eastAsia="Arial Unicode MS" w:hAnsi="Garamond"/>
          <w:color w:val="000000" w:themeColor="text1"/>
          <w:sz w:val="28"/>
          <w:szCs w:val="28"/>
        </w:rPr>
      </w:pPr>
      <w:r w:rsidRPr="00705C0C">
        <w:rPr>
          <w:rFonts w:ascii="Garamond" w:eastAsia="Arial Unicode MS" w:hAnsi="Garamond"/>
          <w:color w:val="000000" w:themeColor="text1"/>
          <w:sz w:val="28"/>
          <w:szCs w:val="28"/>
        </w:rPr>
        <w:t xml:space="preserve"> Текст работы должен быть отформатирован и напечатан на стандартных страницах белой бумаги формата А</w:t>
      </w:r>
      <w:proofErr w:type="gramStart"/>
      <w:r w:rsidRPr="00705C0C">
        <w:rPr>
          <w:rFonts w:ascii="Garamond" w:eastAsia="Arial Unicode MS" w:hAnsi="Garamond"/>
          <w:color w:val="000000" w:themeColor="text1"/>
          <w:sz w:val="28"/>
          <w:szCs w:val="28"/>
        </w:rPr>
        <w:t>4</w:t>
      </w:r>
      <w:proofErr w:type="gramEnd"/>
      <w:r w:rsidRPr="00705C0C">
        <w:rPr>
          <w:rFonts w:ascii="Garamond" w:eastAsia="Arial Unicode MS" w:hAnsi="Garamond"/>
          <w:color w:val="000000" w:themeColor="text1"/>
          <w:sz w:val="28"/>
          <w:szCs w:val="28"/>
        </w:rPr>
        <w:t xml:space="preserve">, шрифт типа </w:t>
      </w:r>
      <w:r w:rsidRPr="00705C0C">
        <w:rPr>
          <w:rFonts w:ascii="Garamond" w:eastAsia="Arial Unicode MS" w:hAnsi="Garamond"/>
          <w:color w:val="000000" w:themeColor="text1"/>
          <w:sz w:val="28"/>
          <w:szCs w:val="28"/>
          <w:lang w:val="en-US"/>
        </w:rPr>
        <w:t>Times</w:t>
      </w:r>
      <w:r w:rsidRPr="00705C0C">
        <w:rPr>
          <w:rFonts w:ascii="Garamond" w:eastAsia="Arial Unicode MS" w:hAnsi="Garamond"/>
          <w:color w:val="000000" w:themeColor="text1"/>
          <w:sz w:val="28"/>
          <w:szCs w:val="28"/>
        </w:rPr>
        <w:t xml:space="preserve"> </w:t>
      </w:r>
      <w:r w:rsidRPr="00705C0C">
        <w:rPr>
          <w:rFonts w:ascii="Garamond" w:eastAsia="Arial Unicode MS" w:hAnsi="Garamond"/>
          <w:color w:val="000000" w:themeColor="text1"/>
          <w:sz w:val="28"/>
          <w:szCs w:val="28"/>
          <w:lang w:val="en-US"/>
        </w:rPr>
        <w:t>New</w:t>
      </w:r>
      <w:r w:rsidRPr="00705C0C">
        <w:rPr>
          <w:rFonts w:ascii="Garamond" w:eastAsia="Arial Unicode MS" w:hAnsi="Garamond"/>
          <w:color w:val="000000" w:themeColor="text1"/>
          <w:sz w:val="28"/>
          <w:szCs w:val="28"/>
        </w:rPr>
        <w:t xml:space="preserve"> </w:t>
      </w:r>
      <w:r w:rsidRPr="00705C0C">
        <w:rPr>
          <w:rFonts w:ascii="Garamond" w:eastAsia="Arial Unicode MS" w:hAnsi="Garamond"/>
          <w:color w:val="000000" w:themeColor="text1"/>
          <w:sz w:val="28"/>
          <w:szCs w:val="28"/>
          <w:lang w:val="en-US"/>
        </w:rPr>
        <w:t>Roman</w:t>
      </w:r>
      <w:r w:rsidRPr="00705C0C">
        <w:rPr>
          <w:rFonts w:ascii="Garamond" w:eastAsia="Arial Unicode MS" w:hAnsi="Garamond"/>
          <w:color w:val="000000" w:themeColor="text1"/>
          <w:sz w:val="28"/>
          <w:szCs w:val="28"/>
        </w:rPr>
        <w:t xml:space="preserve">, размер 14, межстрочный интервал </w:t>
      </w:r>
      <w:smartTag w:uri="urn:schemas-microsoft-com:office:smarttags" w:element="metricconverter">
        <w:smartTagPr>
          <w:attr w:name="ProductID" w:val="1,5 мм"/>
        </w:smartTagPr>
        <w:r w:rsidRPr="00705C0C">
          <w:rPr>
            <w:rFonts w:ascii="Garamond" w:eastAsia="Arial Unicode MS" w:hAnsi="Garamond"/>
            <w:color w:val="000000" w:themeColor="text1"/>
            <w:sz w:val="28"/>
            <w:szCs w:val="28"/>
          </w:rPr>
          <w:t>1,5 мм</w:t>
        </w:r>
      </w:smartTag>
      <w:r w:rsidRPr="00705C0C">
        <w:rPr>
          <w:rFonts w:ascii="Garamond" w:eastAsia="Arial Unicode MS" w:hAnsi="Garamond"/>
          <w:color w:val="000000" w:themeColor="text1"/>
          <w:sz w:val="28"/>
          <w:szCs w:val="28"/>
        </w:rPr>
        <w:t xml:space="preserve">; поля: слева - </w:t>
      </w:r>
      <w:smartTag w:uri="urn:schemas-microsoft-com:office:smarttags" w:element="metricconverter">
        <w:smartTagPr>
          <w:attr w:name="ProductID" w:val="25 мм"/>
        </w:smartTagPr>
        <w:r w:rsidRPr="00705C0C">
          <w:rPr>
            <w:rFonts w:ascii="Garamond" w:eastAsia="Arial Unicode MS" w:hAnsi="Garamond"/>
            <w:color w:val="000000" w:themeColor="text1"/>
            <w:sz w:val="28"/>
            <w:szCs w:val="28"/>
          </w:rPr>
          <w:t>25 мм</w:t>
        </w:r>
      </w:smartTag>
      <w:r w:rsidRPr="00705C0C">
        <w:rPr>
          <w:rFonts w:ascii="Garamond" w:eastAsia="Arial Unicode MS" w:hAnsi="Garamond"/>
          <w:color w:val="000000" w:themeColor="text1"/>
          <w:sz w:val="28"/>
          <w:szCs w:val="28"/>
        </w:rPr>
        <w:t xml:space="preserve">, справа - </w:t>
      </w:r>
      <w:smartTag w:uri="urn:schemas-microsoft-com:office:smarttags" w:element="metricconverter">
        <w:smartTagPr>
          <w:attr w:name="ProductID" w:val="10 мм"/>
        </w:smartTagPr>
        <w:r w:rsidRPr="00705C0C">
          <w:rPr>
            <w:rFonts w:ascii="Garamond" w:eastAsia="Arial Unicode MS" w:hAnsi="Garamond"/>
            <w:color w:val="000000" w:themeColor="text1"/>
            <w:sz w:val="28"/>
            <w:szCs w:val="28"/>
          </w:rPr>
          <w:t>10 мм</w:t>
        </w:r>
      </w:smartTag>
      <w:r w:rsidRPr="00705C0C">
        <w:rPr>
          <w:rFonts w:ascii="Garamond" w:eastAsia="Arial Unicode MS" w:hAnsi="Garamond"/>
          <w:color w:val="000000" w:themeColor="text1"/>
          <w:sz w:val="28"/>
          <w:szCs w:val="28"/>
        </w:rPr>
        <w:t xml:space="preserve">, сверху и снизу –  по </w:t>
      </w:r>
      <w:smartTag w:uri="urn:schemas-microsoft-com:office:smarttags" w:element="metricconverter">
        <w:smartTagPr>
          <w:attr w:name="ProductID" w:val="20 мм"/>
        </w:smartTagPr>
        <w:r w:rsidRPr="00705C0C">
          <w:rPr>
            <w:rFonts w:ascii="Garamond" w:eastAsia="Arial Unicode MS" w:hAnsi="Garamond"/>
            <w:color w:val="000000" w:themeColor="text1"/>
            <w:sz w:val="28"/>
            <w:szCs w:val="28"/>
          </w:rPr>
          <w:t>20 мм</w:t>
        </w:r>
      </w:smartTag>
      <w:r w:rsidRPr="00705C0C">
        <w:rPr>
          <w:rFonts w:ascii="Garamond" w:eastAsia="Arial Unicode MS" w:hAnsi="Garamond"/>
          <w:color w:val="000000" w:themeColor="text1"/>
          <w:sz w:val="28"/>
          <w:szCs w:val="28"/>
        </w:rPr>
        <w:t>.</w:t>
      </w:r>
    </w:p>
    <w:p w:rsidR="003719B6" w:rsidRPr="00705C0C" w:rsidRDefault="003719B6" w:rsidP="003719B6">
      <w:pPr>
        <w:pStyle w:val="a3"/>
        <w:numPr>
          <w:ilvl w:val="1"/>
          <w:numId w:val="18"/>
        </w:numPr>
        <w:suppressAutoHyphens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Garamond" w:eastAsia="Arial Unicode MS" w:hAnsi="Garamond"/>
          <w:color w:val="000000" w:themeColor="text1"/>
          <w:sz w:val="28"/>
          <w:szCs w:val="28"/>
        </w:rPr>
      </w:pPr>
      <w:r w:rsidRPr="00705C0C">
        <w:rPr>
          <w:rFonts w:ascii="Garamond" w:eastAsia="Arial Unicode MS" w:hAnsi="Garamond"/>
          <w:color w:val="000000" w:themeColor="text1"/>
          <w:sz w:val="28"/>
          <w:szCs w:val="28"/>
        </w:rPr>
        <w:t xml:space="preserve"> Цитаты в работе должны быть заключены в кавычки «…» с обязательной ссылкой на источник.</w:t>
      </w:r>
    </w:p>
    <w:p w:rsidR="003719B6" w:rsidRPr="00705C0C" w:rsidRDefault="003719B6" w:rsidP="003719B6">
      <w:pPr>
        <w:pStyle w:val="a3"/>
        <w:numPr>
          <w:ilvl w:val="1"/>
          <w:numId w:val="18"/>
        </w:numPr>
        <w:spacing w:after="0"/>
        <w:ind w:left="0" w:firstLine="709"/>
        <w:jc w:val="both"/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 xml:space="preserve"> Допустимо рукописное оформление отдельных фрагментов работы (формулы, чертежи, т.п.), выполненные чёрной пастой, тушью. </w:t>
      </w:r>
    </w:p>
    <w:p w:rsidR="003719B6" w:rsidRPr="00705C0C" w:rsidRDefault="003719B6" w:rsidP="003719B6">
      <w:pPr>
        <w:pStyle w:val="a3"/>
        <w:numPr>
          <w:ilvl w:val="1"/>
          <w:numId w:val="18"/>
        </w:numPr>
        <w:spacing w:after="0"/>
        <w:ind w:left="0" w:firstLine="709"/>
        <w:jc w:val="both"/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 xml:space="preserve"> Минимальное количество страниц текста для исследовательских, творческих работ и рефератов – 4 (не считая титульного листа и приложений). Страницы должны быть пронумерованы.</w:t>
      </w:r>
    </w:p>
    <w:p w:rsidR="003719B6" w:rsidRPr="00705C0C" w:rsidRDefault="003719B6" w:rsidP="003719B6">
      <w:pPr>
        <w:pStyle w:val="a3"/>
        <w:numPr>
          <w:ilvl w:val="1"/>
          <w:numId w:val="18"/>
        </w:numPr>
        <w:spacing w:after="0"/>
        <w:ind w:left="0" w:firstLine="709"/>
        <w:jc w:val="both"/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>Приложения к работе следует пронумеровать и озаглавить. В тексте доклада на них должны содержаться ссылки.</w:t>
      </w:r>
    </w:p>
    <w:p w:rsidR="003719B6" w:rsidRPr="00705C0C" w:rsidRDefault="003719B6" w:rsidP="003719B6">
      <w:pPr>
        <w:pStyle w:val="a3"/>
        <w:numPr>
          <w:ilvl w:val="1"/>
          <w:numId w:val="18"/>
        </w:numPr>
        <w:spacing w:after="0"/>
        <w:ind w:left="0" w:firstLine="709"/>
        <w:jc w:val="both"/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 xml:space="preserve"> Во вступительной части к работе  рекомендуем  пояснить:  </w:t>
      </w:r>
    </w:p>
    <w:p w:rsidR="003719B6" w:rsidRPr="00705C0C" w:rsidRDefault="003719B6" w:rsidP="003719B6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>почему школьника заинтересовала именно эта тема, чем она ему оказалась близка;</w:t>
      </w:r>
    </w:p>
    <w:p w:rsidR="003719B6" w:rsidRPr="00705C0C" w:rsidRDefault="003719B6" w:rsidP="003719B6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>как осуществлялась работа над докладом (работа с архивными документами, просмотр научной литературы, подборки журналов и т.п.);</w:t>
      </w:r>
    </w:p>
    <w:p w:rsidR="003719B6" w:rsidRPr="00705C0C" w:rsidRDefault="003719B6" w:rsidP="003719B6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 xml:space="preserve">какие выводы, уроки извлек для себя ученик во время работы над докладом. </w:t>
      </w:r>
    </w:p>
    <w:p w:rsidR="003719B6" w:rsidRPr="00705C0C" w:rsidRDefault="003719B6" w:rsidP="003719B6">
      <w:pPr>
        <w:pStyle w:val="a3"/>
        <w:numPr>
          <w:ilvl w:val="1"/>
          <w:numId w:val="18"/>
        </w:numPr>
        <w:spacing w:after="0"/>
        <w:ind w:left="0" w:firstLine="709"/>
        <w:jc w:val="both"/>
        <w:rPr>
          <w:rFonts w:ascii="Garamond" w:eastAsia="Times New Roman" w:hAnsi="Garamond"/>
          <w:strike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sz w:val="28"/>
          <w:szCs w:val="28"/>
          <w:lang w:eastAsia="ru-RU"/>
        </w:rPr>
        <w:t xml:space="preserve"> </w:t>
      </w:r>
      <w:r>
        <w:rPr>
          <w:rFonts w:ascii="Garamond" w:eastAsia="Times New Roman" w:hAnsi="Garamond"/>
          <w:sz w:val="28"/>
          <w:szCs w:val="28"/>
          <w:lang w:eastAsia="ru-RU"/>
        </w:rPr>
        <w:t>Желательно скрепи</w:t>
      </w:r>
      <w:r w:rsidRPr="00705C0C">
        <w:rPr>
          <w:rFonts w:ascii="Garamond" w:eastAsia="Times New Roman" w:hAnsi="Garamond"/>
          <w:sz w:val="28"/>
          <w:szCs w:val="28"/>
          <w:lang w:eastAsia="ru-RU"/>
        </w:rPr>
        <w:t xml:space="preserve">ть работу с помощью скоросшивателя с использованием пластиковых файлов. </w:t>
      </w:r>
      <w:r w:rsidRPr="00705C0C">
        <w:rPr>
          <w:rFonts w:ascii="Garamond" w:eastAsia="Times New Roman" w:hAnsi="Garamond"/>
          <w:strike/>
          <w:sz w:val="28"/>
          <w:szCs w:val="28"/>
          <w:lang w:eastAsia="ru-RU"/>
        </w:rPr>
        <w:t xml:space="preserve"> </w:t>
      </w:r>
    </w:p>
    <w:p w:rsidR="003719B6" w:rsidRPr="00705C0C" w:rsidRDefault="003719B6" w:rsidP="003719B6">
      <w:pPr>
        <w:pStyle w:val="a3"/>
        <w:numPr>
          <w:ilvl w:val="1"/>
          <w:numId w:val="18"/>
        </w:numPr>
        <w:suppressAutoHyphens/>
        <w:overflowPunct w:val="0"/>
        <w:autoSpaceDE w:val="0"/>
        <w:autoSpaceDN w:val="0"/>
        <w:adjustRightInd w:val="0"/>
        <w:spacing w:after="0"/>
        <w:ind w:left="-180" w:firstLine="709"/>
        <w:rPr>
          <w:rFonts w:ascii="Garamond" w:eastAsia="Arial Unicode MS" w:hAnsi="Garamond"/>
          <w:b/>
          <w:strike/>
          <w:color w:val="000000" w:themeColor="text1"/>
          <w:sz w:val="28"/>
          <w:szCs w:val="28"/>
        </w:rPr>
      </w:pPr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 xml:space="preserve">Титульный лист работы должен содержать: наименование конференции, полное наименование учебного заведения, тему работы, </w:t>
      </w:r>
      <w:r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 xml:space="preserve">форму </w:t>
      </w:r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 xml:space="preserve">работы, сведения об авторе (Ф.И.О., класс) и научном руководителе (Ф.И.О.,  должность, место работы), название населённого пункта и год выполнения работы. </w:t>
      </w:r>
    </w:p>
    <w:p w:rsidR="003719B6" w:rsidRPr="00705C0C" w:rsidRDefault="003719B6" w:rsidP="003719B6">
      <w:pPr>
        <w:spacing w:after="0"/>
        <w:ind w:firstLine="709"/>
        <w:jc w:val="both"/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</w:pPr>
    </w:p>
    <w:p w:rsidR="003719B6" w:rsidRPr="00705C0C" w:rsidRDefault="003719B6" w:rsidP="003719B6">
      <w:pPr>
        <w:spacing w:after="0"/>
        <w:ind w:firstLine="709"/>
        <w:jc w:val="center"/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 xml:space="preserve">Темы  2022 года </w:t>
      </w:r>
    </w:p>
    <w:p w:rsidR="003719B6" w:rsidRPr="00705C0C" w:rsidRDefault="003719B6" w:rsidP="003719B6">
      <w:pPr>
        <w:pStyle w:val="a3"/>
        <w:numPr>
          <w:ilvl w:val="0"/>
          <w:numId w:val="22"/>
        </w:numPr>
        <w:spacing w:after="0"/>
        <w:jc w:val="both"/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 xml:space="preserve">Сталинград, Волгоград в судьбах </w:t>
      </w:r>
      <w:proofErr w:type="spellStart"/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>борисоглебцев</w:t>
      </w:r>
      <w:proofErr w:type="spellEnd"/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>.</w:t>
      </w:r>
    </w:p>
    <w:p w:rsidR="003719B6" w:rsidRPr="00705C0C" w:rsidRDefault="003719B6" w:rsidP="003719B6">
      <w:pPr>
        <w:pStyle w:val="a3"/>
        <w:numPr>
          <w:ilvl w:val="0"/>
          <w:numId w:val="22"/>
        </w:numPr>
        <w:spacing w:after="0"/>
        <w:jc w:val="both"/>
        <w:rPr>
          <w:rFonts w:ascii="Garamond" w:eastAsia="Times New Roman" w:hAnsi="Garamond"/>
          <w:color w:val="FF0000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 xml:space="preserve">Военно-морской флот нашего Отечества. </w:t>
      </w:r>
      <w:proofErr w:type="spellStart"/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>Борисоглебцы</w:t>
      </w:r>
      <w:proofErr w:type="spellEnd"/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>: имена и судьбы (к 320-летию основания Балтийского военно-морского флота и 330-летию спуска на воду первого военного корабля в России).</w:t>
      </w:r>
    </w:p>
    <w:p w:rsidR="003719B6" w:rsidRPr="00705C0C" w:rsidRDefault="003719B6" w:rsidP="003719B6">
      <w:pPr>
        <w:pStyle w:val="a3"/>
        <w:numPr>
          <w:ilvl w:val="0"/>
          <w:numId w:val="22"/>
        </w:numPr>
        <w:spacing w:after="0"/>
        <w:jc w:val="both"/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 xml:space="preserve">Борисоглебская земля - родная колыбель или неперспективная зона? </w:t>
      </w:r>
    </w:p>
    <w:p w:rsidR="003719B6" w:rsidRPr="00705C0C" w:rsidRDefault="003719B6" w:rsidP="003719B6">
      <w:pPr>
        <w:pStyle w:val="a3"/>
        <w:numPr>
          <w:ilvl w:val="0"/>
          <w:numId w:val="22"/>
        </w:numPr>
        <w:spacing w:after="0"/>
        <w:jc w:val="both"/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>Традиция заботы о перелётных и зимующих птицах.</w:t>
      </w:r>
    </w:p>
    <w:p w:rsidR="003719B6" w:rsidRPr="00705C0C" w:rsidRDefault="003719B6" w:rsidP="003719B6">
      <w:pPr>
        <w:pStyle w:val="a3"/>
        <w:numPr>
          <w:ilvl w:val="0"/>
          <w:numId w:val="22"/>
        </w:numPr>
        <w:spacing w:after="0"/>
        <w:jc w:val="both"/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>Традиции коневодства на Борисоглебской земле.</w:t>
      </w:r>
    </w:p>
    <w:p w:rsidR="003719B6" w:rsidRPr="00705C0C" w:rsidRDefault="003719B6" w:rsidP="003719B6">
      <w:pPr>
        <w:pStyle w:val="a3"/>
        <w:numPr>
          <w:ilvl w:val="0"/>
          <w:numId w:val="22"/>
        </w:numPr>
        <w:spacing w:after="0"/>
        <w:jc w:val="both"/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 xml:space="preserve">Роспись храмов Борисоглебской земли по мотивам Михаила Васильевича Нестерова (к 160-летию со дня </w:t>
      </w:r>
      <w:proofErr w:type="gramStart"/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>рождения российского художника Михаила Васильевича Нестерова</w:t>
      </w:r>
      <w:proofErr w:type="gramEnd"/>
      <w:r w:rsidRPr="00705C0C">
        <w:rPr>
          <w:rFonts w:ascii="Garamond" w:eastAsia="Times New Roman" w:hAnsi="Garamond"/>
          <w:color w:val="000000" w:themeColor="text1"/>
          <w:sz w:val="28"/>
          <w:szCs w:val="28"/>
          <w:lang w:eastAsia="ru-RU"/>
        </w:rPr>
        <w:t>).</w:t>
      </w:r>
    </w:p>
    <w:p w:rsidR="003719B6" w:rsidRPr="00705C0C" w:rsidRDefault="003719B6" w:rsidP="003719B6">
      <w:pPr>
        <w:pStyle w:val="a3"/>
        <w:spacing w:after="0"/>
        <w:ind w:left="1429"/>
        <w:jc w:val="both"/>
        <w:rPr>
          <w:rFonts w:ascii="Garamond" w:eastAsia="Times New Roman" w:hAnsi="Garamond"/>
          <w:color w:val="FF0000"/>
          <w:sz w:val="28"/>
          <w:szCs w:val="28"/>
          <w:lang w:eastAsia="ru-RU"/>
        </w:rPr>
      </w:pPr>
    </w:p>
    <w:p w:rsidR="003719B6" w:rsidRPr="00705C0C" w:rsidRDefault="003719B6" w:rsidP="003719B6">
      <w:pPr>
        <w:pStyle w:val="a3"/>
        <w:spacing w:after="0"/>
        <w:ind w:left="1429"/>
        <w:jc w:val="both"/>
        <w:rPr>
          <w:rFonts w:ascii="Garamond" w:eastAsia="Times New Roman" w:hAnsi="Garamond"/>
          <w:color w:val="FF0000"/>
          <w:sz w:val="28"/>
          <w:szCs w:val="28"/>
          <w:lang w:eastAsia="ru-RU"/>
        </w:rPr>
      </w:pPr>
    </w:p>
    <w:p w:rsidR="003719B6" w:rsidRPr="00705C0C" w:rsidRDefault="003719B6" w:rsidP="003719B6">
      <w:pPr>
        <w:spacing w:after="0"/>
        <w:ind w:firstLine="709"/>
        <w:jc w:val="center"/>
        <w:rPr>
          <w:rFonts w:ascii="Garamond" w:eastAsia="Times New Roman" w:hAnsi="Garamond"/>
          <w:b/>
          <w:color w:val="000000" w:themeColor="text1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b/>
          <w:color w:val="000000" w:themeColor="text1"/>
          <w:sz w:val="28"/>
          <w:szCs w:val="28"/>
          <w:lang w:eastAsia="ru-RU"/>
        </w:rPr>
        <w:t>И сохраняются ставшие традиционными темы:</w:t>
      </w:r>
    </w:p>
    <w:p w:rsidR="003719B6" w:rsidRPr="00705C0C" w:rsidRDefault="003719B6" w:rsidP="003719B6">
      <w:pPr>
        <w:spacing w:after="0"/>
        <w:ind w:firstLine="709"/>
        <w:jc w:val="both"/>
        <w:rPr>
          <w:rFonts w:ascii="Garamond" w:eastAsia="Times New Roman" w:hAnsi="Garamond"/>
          <w:b/>
          <w:sz w:val="28"/>
          <w:szCs w:val="28"/>
          <w:lang w:eastAsia="ru-RU"/>
        </w:rPr>
      </w:pPr>
    </w:p>
    <w:p w:rsidR="003719B6" w:rsidRPr="00705C0C" w:rsidRDefault="003719B6" w:rsidP="003719B6">
      <w:pPr>
        <w:spacing w:after="0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sz w:val="28"/>
          <w:szCs w:val="28"/>
          <w:lang w:eastAsia="ru-RU"/>
        </w:rPr>
        <w:t>1.  Где родился, там пригодился.</w:t>
      </w:r>
    </w:p>
    <w:p w:rsidR="003719B6" w:rsidRPr="00705C0C" w:rsidRDefault="003719B6" w:rsidP="003719B6">
      <w:pPr>
        <w:spacing w:after="0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sz w:val="28"/>
          <w:szCs w:val="28"/>
          <w:lang w:eastAsia="ru-RU"/>
        </w:rPr>
        <w:t xml:space="preserve">2. Имена и судьбы соотечественников, оставивших добрый след в истории земли Борисоглебской. </w:t>
      </w:r>
    </w:p>
    <w:p w:rsidR="003719B6" w:rsidRPr="00705C0C" w:rsidRDefault="003719B6" w:rsidP="003719B6">
      <w:pPr>
        <w:spacing w:after="0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sz w:val="28"/>
          <w:szCs w:val="28"/>
          <w:lang w:eastAsia="ru-RU"/>
        </w:rPr>
        <w:t>3. Лес – богатство Борисоглебского края. Кому мы признательны за заботу о лесе? Лесники, их судьбы. Традиция заботы о леке, лесопосадках.</w:t>
      </w:r>
    </w:p>
    <w:p w:rsidR="003719B6" w:rsidRPr="00705C0C" w:rsidRDefault="003719B6" w:rsidP="003719B6">
      <w:pPr>
        <w:spacing w:after="0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sz w:val="28"/>
          <w:szCs w:val="28"/>
          <w:lang w:eastAsia="ru-RU"/>
        </w:rPr>
        <w:t>4. Человек на земле. Традиции труда: земледелие, скотоводство и птицеводство (пчеловодство и т.п. …)</w:t>
      </w:r>
    </w:p>
    <w:p w:rsidR="003719B6" w:rsidRPr="00705C0C" w:rsidRDefault="003719B6" w:rsidP="003719B6">
      <w:pPr>
        <w:spacing w:after="0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sz w:val="28"/>
          <w:szCs w:val="28"/>
          <w:lang w:eastAsia="ru-RU"/>
        </w:rPr>
        <w:t>5. Поведение человека в экстремальных обстоятельствах.</w:t>
      </w:r>
    </w:p>
    <w:p w:rsidR="003719B6" w:rsidRPr="00705C0C" w:rsidRDefault="003719B6" w:rsidP="003719B6">
      <w:pPr>
        <w:spacing w:after="0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sz w:val="28"/>
          <w:szCs w:val="28"/>
          <w:lang w:eastAsia="ru-RU"/>
        </w:rPr>
        <w:t xml:space="preserve">6. Общество трезвости на Борисоглебской земле до </w:t>
      </w:r>
      <w:r w:rsidR="0051760C">
        <w:rPr>
          <w:rFonts w:ascii="Garamond" w:eastAsia="Times New Roman" w:hAnsi="Garamond"/>
          <w:sz w:val="28"/>
          <w:szCs w:val="28"/>
          <w:lang w:eastAsia="ru-RU"/>
        </w:rPr>
        <w:t>1917</w:t>
      </w:r>
      <w:r w:rsidRPr="00705C0C">
        <w:rPr>
          <w:rFonts w:ascii="Garamond" w:eastAsia="Times New Roman" w:hAnsi="Garamond"/>
          <w:sz w:val="28"/>
          <w:szCs w:val="28"/>
          <w:lang w:eastAsia="ru-RU"/>
        </w:rPr>
        <w:t>г. – история возникновения, направленность деятельности.</w:t>
      </w:r>
    </w:p>
    <w:p w:rsidR="003719B6" w:rsidRPr="00705C0C" w:rsidRDefault="003719B6" w:rsidP="003719B6">
      <w:pPr>
        <w:spacing w:after="0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sz w:val="28"/>
          <w:szCs w:val="28"/>
          <w:lang w:eastAsia="ru-RU"/>
        </w:rPr>
        <w:t>7. Охрана здоровья, медицина, судьбы врачей Борисоглебской земли в разные исторические периоды.</w:t>
      </w:r>
    </w:p>
    <w:p w:rsidR="003719B6" w:rsidRPr="00705C0C" w:rsidRDefault="003719B6" w:rsidP="003719B6">
      <w:pPr>
        <w:spacing w:after="0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sz w:val="28"/>
          <w:szCs w:val="28"/>
          <w:lang w:eastAsia="ru-RU"/>
        </w:rPr>
        <w:t>8. Добрые традиции рода, к которому принадлежу.</w:t>
      </w:r>
    </w:p>
    <w:p w:rsidR="003719B6" w:rsidRPr="00705C0C" w:rsidRDefault="003719B6" w:rsidP="003719B6">
      <w:pPr>
        <w:spacing w:after="0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sz w:val="28"/>
          <w:szCs w:val="28"/>
          <w:lang w:eastAsia="ru-RU"/>
        </w:rPr>
        <w:t>9. Судьбы колхозов Борисоглебского края.</w:t>
      </w:r>
    </w:p>
    <w:p w:rsidR="003719B6" w:rsidRPr="00705C0C" w:rsidRDefault="003719B6" w:rsidP="003719B6">
      <w:pPr>
        <w:spacing w:after="0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sz w:val="28"/>
          <w:szCs w:val="28"/>
          <w:lang w:eastAsia="ru-RU"/>
        </w:rPr>
        <w:t>10. Как проявлялся патриотизм наших земляков?</w:t>
      </w:r>
    </w:p>
    <w:p w:rsidR="003719B6" w:rsidRPr="00705C0C" w:rsidRDefault="003719B6" w:rsidP="003719B6">
      <w:pPr>
        <w:spacing w:after="0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sz w:val="28"/>
          <w:szCs w:val="28"/>
          <w:lang w:eastAsia="ru-RU"/>
        </w:rPr>
        <w:t>11. Стихи, прозаические произведения о нашей земле.</w:t>
      </w:r>
    </w:p>
    <w:p w:rsidR="003719B6" w:rsidRPr="00705C0C" w:rsidRDefault="003719B6" w:rsidP="003719B6">
      <w:pPr>
        <w:spacing w:after="0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sz w:val="28"/>
          <w:szCs w:val="28"/>
          <w:lang w:eastAsia="ru-RU"/>
        </w:rPr>
        <w:t>12. Борисоглебская земля в живописных произведениях.</w:t>
      </w:r>
    </w:p>
    <w:p w:rsidR="003719B6" w:rsidRPr="00705C0C" w:rsidRDefault="003719B6" w:rsidP="003719B6">
      <w:pPr>
        <w:spacing w:after="0"/>
        <w:ind w:firstLine="709"/>
        <w:jc w:val="both"/>
        <w:rPr>
          <w:rFonts w:ascii="Garamond" w:eastAsia="Times New Roman" w:hAnsi="Garamond"/>
          <w:b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sz w:val="28"/>
          <w:szCs w:val="28"/>
          <w:lang w:eastAsia="ru-RU"/>
        </w:rPr>
        <w:t>13. Презентация виртуальной краеведческой экскурсии, содержание которой представляет опыт обращения к  теме патриотизма.</w:t>
      </w:r>
    </w:p>
    <w:p w:rsidR="003719B6" w:rsidRPr="00705C0C" w:rsidRDefault="003719B6" w:rsidP="003719B6">
      <w:pPr>
        <w:spacing w:after="0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sz w:val="28"/>
          <w:szCs w:val="28"/>
          <w:lang w:eastAsia="ru-RU"/>
        </w:rPr>
        <w:t>14. Благодетели и благотворители, благоустроители Борисоглебского района.</w:t>
      </w:r>
    </w:p>
    <w:p w:rsidR="003719B6" w:rsidRPr="00705C0C" w:rsidRDefault="003719B6" w:rsidP="003719B6">
      <w:pPr>
        <w:spacing w:after="0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sz w:val="28"/>
          <w:szCs w:val="28"/>
          <w:lang w:eastAsia="ru-RU"/>
        </w:rPr>
        <w:t>15. Сокровище нашего района – заповедный бор. Традиции, связанные с сохранением леса как сокровища.</w:t>
      </w:r>
    </w:p>
    <w:p w:rsidR="003719B6" w:rsidRPr="00705C0C" w:rsidRDefault="003719B6" w:rsidP="003719B6">
      <w:pPr>
        <w:spacing w:after="0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sz w:val="28"/>
          <w:szCs w:val="28"/>
          <w:lang w:eastAsia="ru-RU"/>
        </w:rPr>
        <w:t>16. «</w:t>
      </w:r>
      <w:r w:rsidRPr="00705C0C">
        <w:rPr>
          <w:rFonts w:ascii="Garamond" w:eastAsia="Times New Roman" w:hAnsi="Garamond"/>
          <w:color w:val="000000"/>
          <w:sz w:val="28"/>
          <w:szCs w:val="28"/>
          <w:shd w:val="clear" w:color="auto" w:fill="FFFFFF"/>
          <w:lang w:eastAsia="ru-RU"/>
        </w:rPr>
        <w:t>Но н</w:t>
      </w:r>
      <w:r w:rsidRPr="00705C0C">
        <w:rPr>
          <w:rFonts w:ascii="Garamond" w:eastAsia="Times New Roman" w:hAnsi="Garamond"/>
          <w:sz w:val="28"/>
          <w:szCs w:val="28"/>
          <w:lang w:eastAsia="ru-RU"/>
        </w:rPr>
        <w:t>ельзя  верить, чтобы такой язык не был дан великому народу!» Традиция бережного отношения к слову. Песни, пословицы и поговорки Борисоглебского края.</w:t>
      </w:r>
    </w:p>
    <w:p w:rsidR="003719B6" w:rsidRPr="00705C0C" w:rsidRDefault="003719B6" w:rsidP="003719B6">
      <w:pPr>
        <w:spacing w:after="0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sz w:val="28"/>
          <w:szCs w:val="28"/>
          <w:lang w:eastAsia="ru-RU"/>
        </w:rPr>
        <w:t>17.  Песни  о нашей земле – история создания, судьбы  исполнителей.</w:t>
      </w:r>
    </w:p>
    <w:p w:rsidR="003719B6" w:rsidRPr="00705C0C" w:rsidRDefault="003719B6" w:rsidP="003719B6">
      <w:pPr>
        <w:spacing w:after="0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sz w:val="28"/>
          <w:szCs w:val="28"/>
          <w:lang w:eastAsia="ru-RU"/>
        </w:rPr>
        <w:t>18. История учебных заведений района, судьбы педагогов, преподававших  в них.</w:t>
      </w:r>
    </w:p>
    <w:p w:rsidR="003719B6" w:rsidRPr="00705C0C" w:rsidRDefault="003719B6" w:rsidP="003719B6">
      <w:pPr>
        <w:spacing w:after="0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sz w:val="28"/>
          <w:szCs w:val="28"/>
          <w:lang w:eastAsia="ru-RU"/>
        </w:rPr>
        <w:t>19. Судьбы библиотек и их хранителей.</w:t>
      </w:r>
    </w:p>
    <w:p w:rsidR="003719B6" w:rsidRPr="00705C0C" w:rsidRDefault="003719B6" w:rsidP="003719B6">
      <w:pPr>
        <w:spacing w:after="0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sz w:val="28"/>
          <w:szCs w:val="28"/>
          <w:lang w:eastAsia="ru-RU"/>
        </w:rPr>
        <w:lastRenderedPageBreak/>
        <w:t xml:space="preserve">20. Добрые традиции земли Борисоглебской в сохранении реки Устье, его притоков, святых источников, рек, протекающих по территории Борисоглебского района. </w:t>
      </w:r>
    </w:p>
    <w:p w:rsidR="003719B6" w:rsidRPr="00705C0C" w:rsidRDefault="003719B6" w:rsidP="003719B6">
      <w:pPr>
        <w:spacing w:after="0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sz w:val="28"/>
          <w:szCs w:val="28"/>
          <w:lang w:eastAsia="ru-RU"/>
        </w:rPr>
        <w:t>22. Традиции милосердия на Борисоглебской земле.</w:t>
      </w:r>
    </w:p>
    <w:p w:rsidR="003719B6" w:rsidRPr="00705C0C" w:rsidRDefault="003719B6" w:rsidP="003719B6">
      <w:pPr>
        <w:spacing w:after="0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sz w:val="28"/>
          <w:szCs w:val="28"/>
          <w:lang w:eastAsia="ru-RU"/>
        </w:rPr>
        <w:t>23. О чем рассказала семейная фотография (письмо).</w:t>
      </w:r>
    </w:p>
    <w:p w:rsidR="003719B6" w:rsidRPr="00705C0C" w:rsidRDefault="003719B6" w:rsidP="003719B6">
      <w:pPr>
        <w:spacing w:after="0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sz w:val="28"/>
          <w:szCs w:val="28"/>
          <w:lang w:eastAsia="ru-RU"/>
        </w:rPr>
        <w:t>24. Что и как читали в старину?</w:t>
      </w:r>
    </w:p>
    <w:p w:rsidR="003719B6" w:rsidRPr="00705C0C" w:rsidRDefault="003719B6" w:rsidP="003719B6">
      <w:pPr>
        <w:spacing w:after="0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sz w:val="28"/>
          <w:szCs w:val="28"/>
          <w:lang w:eastAsia="ru-RU"/>
        </w:rPr>
        <w:t>25. История семейной реликвии.</w:t>
      </w:r>
    </w:p>
    <w:p w:rsidR="003719B6" w:rsidRPr="00705C0C" w:rsidRDefault="003719B6" w:rsidP="003719B6">
      <w:pPr>
        <w:spacing w:after="0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sz w:val="28"/>
          <w:szCs w:val="28"/>
          <w:lang w:eastAsia="ru-RU"/>
        </w:rPr>
        <w:t>26. История святынь (храмов, икон) и судьбы священства земли Борисоглебской.</w:t>
      </w:r>
    </w:p>
    <w:p w:rsidR="003719B6" w:rsidRPr="00705C0C" w:rsidRDefault="003719B6" w:rsidP="003719B6">
      <w:pPr>
        <w:spacing w:after="0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sz w:val="28"/>
          <w:szCs w:val="28"/>
          <w:lang w:eastAsia="ru-RU"/>
        </w:rPr>
        <w:t>27. Традиции, связанные со строительством домов, обустройством колодцев, двора и тому подобных хозяйственных построек, необходимых для ведения личного хозяйства в условиях жизни на селе, в деревне.</w:t>
      </w:r>
    </w:p>
    <w:p w:rsidR="003719B6" w:rsidRPr="00705C0C" w:rsidRDefault="003719B6" w:rsidP="003719B6">
      <w:pPr>
        <w:spacing w:after="0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sz w:val="28"/>
          <w:szCs w:val="28"/>
          <w:lang w:eastAsia="ru-RU"/>
        </w:rPr>
        <w:t>28. Мельницы и культура выпечки хлеба, секреты традиционной русской еды, изготовленной в русской печи.</w:t>
      </w:r>
    </w:p>
    <w:p w:rsidR="003719B6" w:rsidRPr="00705C0C" w:rsidRDefault="003719B6" w:rsidP="003719B6">
      <w:pPr>
        <w:pStyle w:val="30"/>
        <w:tabs>
          <w:tab w:val="left" w:pos="726"/>
        </w:tabs>
        <w:spacing w:line="276" w:lineRule="auto"/>
        <w:ind w:right="20" w:firstLine="709"/>
        <w:jc w:val="right"/>
        <w:rPr>
          <w:rFonts w:ascii="Garamond" w:hAnsi="Garamond"/>
          <w:sz w:val="28"/>
          <w:szCs w:val="28"/>
        </w:rPr>
      </w:pPr>
    </w:p>
    <w:p w:rsidR="003719B6" w:rsidRPr="00705C0C" w:rsidRDefault="003719B6" w:rsidP="003719B6">
      <w:pPr>
        <w:keepNext/>
        <w:tabs>
          <w:tab w:val="left" w:pos="3544"/>
        </w:tabs>
        <w:suppressAutoHyphens/>
        <w:spacing w:after="0"/>
        <w:ind w:firstLine="709"/>
        <w:jc w:val="right"/>
        <w:outlineLvl w:val="1"/>
        <w:rPr>
          <w:rFonts w:ascii="Garamond" w:eastAsia="Times New Roman" w:hAnsi="Garamond"/>
          <w:b/>
          <w:bCs/>
          <w:i/>
          <w:spacing w:val="-4"/>
          <w:sz w:val="28"/>
          <w:szCs w:val="28"/>
        </w:rPr>
      </w:pPr>
      <w:bookmarkStart w:id="1" w:name="_Toc497716896"/>
      <w:bookmarkStart w:id="2" w:name="_Toc244493787"/>
      <w:bookmarkStart w:id="3" w:name="_Toc280968830"/>
    </w:p>
    <w:bookmarkEnd w:id="1"/>
    <w:bookmarkEnd w:id="2"/>
    <w:bookmarkEnd w:id="3"/>
    <w:p w:rsidR="003719B6" w:rsidRPr="00705C0C" w:rsidRDefault="003719B6" w:rsidP="003719B6">
      <w:pPr>
        <w:keepNext/>
        <w:tabs>
          <w:tab w:val="left" w:pos="3544"/>
        </w:tabs>
        <w:suppressAutoHyphens/>
        <w:spacing w:after="0"/>
        <w:ind w:firstLine="709"/>
        <w:jc w:val="center"/>
        <w:outlineLvl w:val="1"/>
        <w:rPr>
          <w:rFonts w:ascii="Garamond" w:eastAsia="Times New Roman" w:hAnsi="Garamond"/>
          <w:b/>
          <w:bCs/>
          <w:i/>
          <w:spacing w:val="-4"/>
          <w:sz w:val="28"/>
          <w:szCs w:val="28"/>
        </w:rPr>
      </w:pPr>
      <w:r w:rsidRPr="00705C0C">
        <w:rPr>
          <w:rFonts w:ascii="Garamond" w:eastAsia="Times New Roman" w:hAnsi="Garamond"/>
          <w:b/>
          <w:bCs/>
          <w:i/>
          <w:spacing w:val="-4"/>
          <w:sz w:val="28"/>
          <w:szCs w:val="28"/>
        </w:rPr>
        <w:t>Анкета</w:t>
      </w:r>
      <w:bookmarkStart w:id="4" w:name="_Toc497716730"/>
      <w:r w:rsidRPr="00705C0C">
        <w:rPr>
          <w:rFonts w:ascii="Garamond" w:eastAsia="Times New Roman" w:hAnsi="Garamond"/>
          <w:b/>
          <w:bCs/>
          <w:i/>
          <w:spacing w:val="-4"/>
          <w:sz w:val="28"/>
          <w:szCs w:val="28"/>
        </w:rPr>
        <w:t xml:space="preserve"> участника </w:t>
      </w:r>
      <w:bookmarkEnd w:id="4"/>
      <w:r w:rsidRPr="00705C0C">
        <w:rPr>
          <w:rFonts w:ascii="Garamond" w:eastAsia="Times New Roman" w:hAnsi="Garamond"/>
          <w:b/>
          <w:bCs/>
          <w:i/>
          <w:spacing w:val="-4"/>
          <w:sz w:val="28"/>
          <w:szCs w:val="28"/>
        </w:rPr>
        <w:t>конференции «Сохранение добрых традиций  земли Борисоглебской»</w:t>
      </w:r>
    </w:p>
    <w:p w:rsidR="003719B6" w:rsidRPr="00705C0C" w:rsidRDefault="003719B6" w:rsidP="003719B6">
      <w:pPr>
        <w:spacing w:after="0"/>
        <w:ind w:firstLine="709"/>
        <w:jc w:val="right"/>
        <w:rPr>
          <w:rFonts w:ascii="Garamond" w:eastAsia="Times New Roman" w:hAnsi="Garamond"/>
          <w:sz w:val="28"/>
          <w:szCs w:val="28"/>
          <w:lang w:eastAsia="ru-RU"/>
        </w:rPr>
      </w:pPr>
    </w:p>
    <w:p w:rsidR="003719B6" w:rsidRPr="00705C0C" w:rsidRDefault="003719B6" w:rsidP="003719B6">
      <w:pPr>
        <w:pBdr>
          <w:left w:val="thickThinSmallGap" w:sz="24" w:space="6" w:color="auto"/>
        </w:pBdr>
        <w:spacing w:after="0"/>
        <w:ind w:firstLine="709"/>
        <w:rPr>
          <w:rFonts w:ascii="Garamond" w:eastAsia="Times New Roman" w:hAnsi="Garamond"/>
          <w:i/>
          <w:iCs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i/>
          <w:iCs/>
          <w:sz w:val="28"/>
          <w:szCs w:val="28"/>
          <w:lang w:eastAsia="ru-RU"/>
        </w:rPr>
        <w:t xml:space="preserve">Анкеты заполняются </w:t>
      </w:r>
      <w:r w:rsidRPr="00705C0C">
        <w:rPr>
          <w:rFonts w:ascii="Garamond" w:eastAsia="Times New Roman" w:hAnsi="Garamond"/>
          <w:b/>
          <w:i/>
          <w:iCs/>
          <w:sz w:val="28"/>
          <w:szCs w:val="28"/>
          <w:lang w:eastAsia="ru-RU"/>
        </w:rPr>
        <w:t>каждым</w:t>
      </w:r>
      <w:r w:rsidRPr="00705C0C">
        <w:rPr>
          <w:rFonts w:ascii="Garamond" w:eastAsia="Times New Roman" w:hAnsi="Garamond"/>
          <w:i/>
          <w:iCs/>
          <w:sz w:val="28"/>
          <w:szCs w:val="28"/>
          <w:lang w:eastAsia="ru-RU"/>
        </w:rPr>
        <w:t xml:space="preserve"> участником (и в случае соавторства)</w:t>
      </w:r>
    </w:p>
    <w:p w:rsidR="003719B6" w:rsidRPr="00705C0C" w:rsidRDefault="003719B6" w:rsidP="003719B6">
      <w:pPr>
        <w:pBdr>
          <w:left w:val="thickThinSmallGap" w:sz="24" w:space="6" w:color="auto"/>
        </w:pBdr>
        <w:spacing w:after="0"/>
        <w:ind w:firstLine="709"/>
        <w:rPr>
          <w:rFonts w:ascii="Garamond" w:eastAsia="Times New Roman" w:hAnsi="Garamond"/>
          <w:b/>
          <w:bCs/>
          <w:i/>
          <w:iCs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b/>
          <w:bCs/>
          <w:i/>
          <w:iCs/>
          <w:sz w:val="28"/>
          <w:szCs w:val="28"/>
          <w:lang w:eastAsia="ru-RU"/>
        </w:rPr>
        <w:t xml:space="preserve"> печатными буквами:</w:t>
      </w:r>
    </w:p>
    <w:p w:rsidR="003719B6" w:rsidRPr="00705C0C" w:rsidRDefault="003719B6" w:rsidP="003719B6">
      <w:pPr>
        <w:pBdr>
          <w:left w:val="thickThinSmallGap" w:sz="24" w:space="6" w:color="auto"/>
        </w:pBdr>
        <w:spacing w:after="0"/>
        <w:ind w:firstLine="709"/>
        <w:rPr>
          <w:rFonts w:ascii="Garamond" w:eastAsia="Times New Roman" w:hAnsi="Garamond"/>
          <w:b/>
          <w:bCs/>
          <w:i/>
          <w:iCs/>
          <w:sz w:val="28"/>
          <w:szCs w:val="28"/>
          <w:lang w:eastAsia="ru-RU"/>
        </w:rPr>
      </w:pPr>
    </w:p>
    <w:p w:rsidR="003719B6" w:rsidRPr="00705C0C" w:rsidRDefault="003719B6" w:rsidP="003719B6">
      <w:pPr>
        <w:pStyle w:val="a3"/>
        <w:numPr>
          <w:ilvl w:val="0"/>
          <w:numId w:val="4"/>
        </w:numPr>
        <w:tabs>
          <w:tab w:val="left" w:pos="284"/>
          <w:tab w:val="left" w:pos="2977"/>
          <w:tab w:val="left" w:pos="3402"/>
          <w:tab w:val="left" w:pos="4111"/>
        </w:tabs>
        <w:spacing w:after="0"/>
        <w:rPr>
          <w:rFonts w:ascii="Garamond" w:eastAsia="Times New Roman" w:hAnsi="Garamond"/>
          <w:snapToGrid w:val="0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snapToGrid w:val="0"/>
          <w:sz w:val="28"/>
          <w:szCs w:val="28"/>
          <w:lang w:eastAsia="ru-RU"/>
        </w:rPr>
        <w:t>Фамилия, имя, отчество</w:t>
      </w:r>
    </w:p>
    <w:p w:rsidR="003719B6" w:rsidRPr="00705C0C" w:rsidRDefault="003719B6" w:rsidP="003719B6">
      <w:pPr>
        <w:pStyle w:val="a3"/>
        <w:numPr>
          <w:ilvl w:val="0"/>
          <w:numId w:val="4"/>
        </w:numPr>
        <w:tabs>
          <w:tab w:val="left" w:pos="284"/>
          <w:tab w:val="left" w:pos="2977"/>
          <w:tab w:val="left" w:pos="3402"/>
          <w:tab w:val="left" w:pos="4111"/>
        </w:tabs>
        <w:spacing w:after="0"/>
        <w:rPr>
          <w:rFonts w:ascii="Garamond" w:eastAsia="Times New Roman" w:hAnsi="Garamond"/>
          <w:snapToGrid w:val="0"/>
          <w:sz w:val="28"/>
          <w:szCs w:val="28"/>
          <w:u w:val="single"/>
          <w:lang w:eastAsia="ru-RU"/>
        </w:rPr>
      </w:pPr>
      <w:r w:rsidRPr="00705C0C">
        <w:rPr>
          <w:rFonts w:ascii="Garamond" w:eastAsia="Times New Roman" w:hAnsi="Garamond"/>
          <w:snapToGrid w:val="0"/>
          <w:sz w:val="28"/>
          <w:szCs w:val="28"/>
          <w:lang w:eastAsia="ru-RU"/>
        </w:rPr>
        <w:t>Пол (</w:t>
      </w:r>
      <w:proofErr w:type="gramStart"/>
      <w:r w:rsidRPr="00705C0C">
        <w:rPr>
          <w:rFonts w:ascii="Garamond" w:eastAsia="Times New Roman" w:hAnsi="Garamond"/>
          <w:i/>
          <w:iCs/>
          <w:snapToGrid w:val="0"/>
          <w:spacing w:val="-2"/>
          <w:sz w:val="28"/>
          <w:szCs w:val="28"/>
          <w:u w:val="single"/>
          <w:lang w:eastAsia="ru-RU"/>
        </w:rPr>
        <w:t>нужное</w:t>
      </w:r>
      <w:proofErr w:type="gramEnd"/>
      <w:r w:rsidRPr="00705C0C">
        <w:rPr>
          <w:rFonts w:ascii="Garamond" w:eastAsia="Times New Roman" w:hAnsi="Garamond"/>
          <w:i/>
          <w:iCs/>
          <w:snapToGrid w:val="0"/>
          <w:spacing w:val="-2"/>
          <w:sz w:val="28"/>
          <w:szCs w:val="28"/>
          <w:u w:val="single"/>
          <w:lang w:eastAsia="ru-RU"/>
        </w:rPr>
        <w:t xml:space="preserve"> подчеркнуть</w:t>
      </w:r>
      <w:r w:rsidRPr="00705C0C">
        <w:rPr>
          <w:rFonts w:ascii="Garamond" w:eastAsia="Times New Roman" w:hAnsi="Garamond"/>
          <w:snapToGrid w:val="0"/>
          <w:sz w:val="28"/>
          <w:szCs w:val="28"/>
          <w:lang w:eastAsia="ru-RU"/>
        </w:rPr>
        <w:t>)</w:t>
      </w:r>
      <w:r w:rsidRPr="00705C0C">
        <w:rPr>
          <w:rFonts w:ascii="Garamond" w:eastAsia="Times New Roman" w:hAnsi="Garamond"/>
          <w:snapToGrid w:val="0"/>
          <w:sz w:val="28"/>
          <w:szCs w:val="28"/>
          <w:lang w:eastAsia="ru-RU"/>
        </w:rPr>
        <w:tab/>
      </w:r>
      <w:r w:rsidRPr="00705C0C">
        <w:rPr>
          <w:rFonts w:ascii="Garamond" w:eastAsia="Times New Roman" w:hAnsi="Garamond"/>
          <w:b/>
          <w:snapToGrid w:val="0"/>
          <w:sz w:val="28"/>
          <w:szCs w:val="28"/>
          <w:lang w:eastAsia="ru-RU"/>
        </w:rPr>
        <w:t>М</w:t>
      </w:r>
      <w:r w:rsidRPr="00705C0C">
        <w:rPr>
          <w:rFonts w:ascii="Garamond" w:eastAsia="Times New Roman" w:hAnsi="Garamond"/>
          <w:b/>
          <w:snapToGrid w:val="0"/>
          <w:sz w:val="28"/>
          <w:szCs w:val="28"/>
          <w:lang w:eastAsia="ru-RU"/>
        </w:rPr>
        <w:tab/>
        <w:t>Ж</w:t>
      </w:r>
      <w:r w:rsidRPr="00705C0C">
        <w:rPr>
          <w:rFonts w:ascii="Garamond" w:eastAsia="Times New Roman" w:hAnsi="Garamond"/>
          <w:snapToGrid w:val="0"/>
          <w:sz w:val="28"/>
          <w:szCs w:val="28"/>
          <w:lang w:eastAsia="ru-RU"/>
        </w:rPr>
        <w:tab/>
      </w:r>
    </w:p>
    <w:p w:rsidR="003719B6" w:rsidRPr="00705C0C" w:rsidRDefault="003719B6" w:rsidP="003719B6">
      <w:pPr>
        <w:pStyle w:val="a3"/>
        <w:numPr>
          <w:ilvl w:val="0"/>
          <w:numId w:val="4"/>
        </w:numPr>
        <w:tabs>
          <w:tab w:val="left" w:pos="284"/>
          <w:tab w:val="left" w:pos="2977"/>
          <w:tab w:val="left" w:pos="3402"/>
          <w:tab w:val="left" w:pos="4111"/>
        </w:tabs>
        <w:spacing w:after="0"/>
        <w:rPr>
          <w:rFonts w:ascii="Garamond" w:eastAsia="Times New Roman" w:hAnsi="Garamond"/>
          <w:snapToGrid w:val="0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snapToGrid w:val="0"/>
          <w:sz w:val="28"/>
          <w:szCs w:val="28"/>
          <w:lang w:eastAsia="ru-RU"/>
        </w:rPr>
        <w:t xml:space="preserve">Дата рождения (число, месяц, год) </w:t>
      </w:r>
    </w:p>
    <w:p w:rsidR="003719B6" w:rsidRPr="00705C0C" w:rsidRDefault="003719B6" w:rsidP="003719B6">
      <w:pPr>
        <w:pStyle w:val="a3"/>
        <w:numPr>
          <w:ilvl w:val="0"/>
          <w:numId w:val="4"/>
        </w:numPr>
        <w:tabs>
          <w:tab w:val="left" w:pos="284"/>
          <w:tab w:val="left" w:pos="2977"/>
          <w:tab w:val="left" w:pos="3402"/>
          <w:tab w:val="left" w:pos="4111"/>
        </w:tabs>
        <w:spacing w:after="0"/>
        <w:rPr>
          <w:rFonts w:ascii="Garamond" w:eastAsia="Times New Roman" w:hAnsi="Garamond"/>
          <w:snapToGrid w:val="0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snapToGrid w:val="0"/>
          <w:sz w:val="28"/>
          <w:szCs w:val="28"/>
          <w:lang w:eastAsia="ru-RU"/>
        </w:rPr>
        <w:t>Место рождения</w:t>
      </w:r>
    </w:p>
    <w:p w:rsidR="003719B6" w:rsidRPr="00705C0C" w:rsidRDefault="003719B6" w:rsidP="003719B6">
      <w:pPr>
        <w:numPr>
          <w:ilvl w:val="0"/>
          <w:numId w:val="4"/>
        </w:numPr>
        <w:tabs>
          <w:tab w:val="left" w:pos="284"/>
        </w:tabs>
        <w:spacing w:after="0"/>
        <w:rPr>
          <w:rFonts w:ascii="Garamond" w:eastAsia="Times New Roman" w:hAnsi="Garamond"/>
          <w:b/>
          <w:snapToGrid w:val="0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snapToGrid w:val="0"/>
          <w:sz w:val="28"/>
          <w:szCs w:val="28"/>
          <w:lang w:eastAsia="ru-RU"/>
        </w:rPr>
        <w:t>Школа (</w:t>
      </w:r>
      <w:r w:rsidRPr="00705C0C">
        <w:rPr>
          <w:rFonts w:ascii="Garamond" w:eastAsia="Times New Roman" w:hAnsi="Garamond"/>
          <w:sz w:val="28"/>
          <w:szCs w:val="28"/>
          <w:lang w:eastAsia="ru-RU"/>
        </w:rPr>
        <w:t>Полное официальное название учебного заведения</w:t>
      </w:r>
      <w:r w:rsidRPr="00705C0C">
        <w:rPr>
          <w:rFonts w:ascii="Garamond" w:eastAsia="Times New Roman" w:hAnsi="Garamond"/>
          <w:snapToGrid w:val="0"/>
          <w:sz w:val="28"/>
          <w:szCs w:val="28"/>
          <w:lang w:eastAsia="ru-RU"/>
        </w:rPr>
        <w:t>), место р</w:t>
      </w:r>
      <w:r>
        <w:rPr>
          <w:rFonts w:ascii="Garamond" w:eastAsia="Times New Roman" w:hAnsi="Garamond"/>
          <w:snapToGrid w:val="0"/>
          <w:sz w:val="28"/>
          <w:szCs w:val="28"/>
          <w:lang w:eastAsia="ru-RU"/>
        </w:rPr>
        <w:t>аботы, должность (для взрослых)</w:t>
      </w:r>
      <w:r w:rsidRPr="00705C0C">
        <w:rPr>
          <w:rFonts w:ascii="Garamond" w:eastAsia="Times New Roman" w:hAnsi="Garamond"/>
          <w:snapToGrid w:val="0"/>
          <w:sz w:val="28"/>
          <w:szCs w:val="28"/>
          <w:lang w:eastAsia="ru-RU"/>
        </w:rPr>
        <w:t xml:space="preserve"> </w:t>
      </w:r>
    </w:p>
    <w:p w:rsidR="003719B6" w:rsidRPr="00705C0C" w:rsidRDefault="003719B6" w:rsidP="003719B6">
      <w:pPr>
        <w:tabs>
          <w:tab w:val="left" w:pos="284"/>
        </w:tabs>
        <w:spacing w:after="0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snapToGrid w:val="0"/>
          <w:sz w:val="28"/>
          <w:szCs w:val="28"/>
          <w:lang w:eastAsia="ru-RU"/>
        </w:rPr>
        <w:t>6.  Класс</w:t>
      </w:r>
      <w:r w:rsidRPr="00705C0C">
        <w:rPr>
          <w:rFonts w:ascii="Garamond" w:eastAsia="Times New Roman" w:hAnsi="Garamond"/>
          <w:b/>
          <w:snapToGrid w:val="0"/>
          <w:sz w:val="28"/>
          <w:szCs w:val="28"/>
          <w:lang w:eastAsia="ru-RU"/>
        </w:rPr>
        <w:t xml:space="preserve"> </w:t>
      </w:r>
      <w:r w:rsidRPr="00705C0C">
        <w:rPr>
          <w:rFonts w:ascii="Garamond" w:eastAsia="Times New Roman" w:hAnsi="Garamond"/>
          <w:snapToGrid w:val="0"/>
          <w:sz w:val="28"/>
          <w:szCs w:val="28"/>
          <w:lang w:eastAsia="ru-RU"/>
        </w:rPr>
        <w:t xml:space="preserve">  </w:t>
      </w:r>
    </w:p>
    <w:tbl>
      <w:tblPr>
        <w:tblpPr w:leftFromText="180" w:rightFromText="180" w:vertAnchor="text" w:horzAnchor="margin" w:tblpXSpec="right" w:tblpY="1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19B6" w:rsidRPr="00705C0C" w:rsidTr="00F7664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B6" w:rsidRPr="00705C0C" w:rsidRDefault="003719B6" w:rsidP="00F76643">
            <w:pPr>
              <w:tabs>
                <w:tab w:val="left" w:pos="284"/>
              </w:tabs>
              <w:spacing w:after="0"/>
              <w:ind w:firstLine="709"/>
              <w:jc w:val="both"/>
              <w:rPr>
                <w:rFonts w:ascii="Garamond" w:eastAsia="Times New Roman" w:hAnsi="Garamond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B6" w:rsidRPr="00705C0C" w:rsidRDefault="003719B6" w:rsidP="00F76643">
            <w:pPr>
              <w:tabs>
                <w:tab w:val="left" w:pos="284"/>
              </w:tabs>
              <w:spacing w:after="0"/>
              <w:ind w:firstLine="709"/>
              <w:jc w:val="both"/>
              <w:rPr>
                <w:rFonts w:ascii="Garamond" w:eastAsia="Times New Roman" w:hAnsi="Garamond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B6" w:rsidRPr="00705C0C" w:rsidRDefault="003719B6" w:rsidP="00F76643">
            <w:pPr>
              <w:tabs>
                <w:tab w:val="left" w:pos="284"/>
              </w:tabs>
              <w:spacing w:after="0"/>
              <w:ind w:firstLine="709"/>
              <w:jc w:val="both"/>
              <w:rPr>
                <w:rFonts w:ascii="Garamond" w:eastAsia="Times New Roman" w:hAnsi="Garamond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B6" w:rsidRPr="00705C0C" w:rsidRDefault="003719B6" w:rsidP="00F76643">
            <w:pPr>
              <w:tabs>
                <w:tab w:val="left" w:pos="284"/>
              </w:tabs>
              <w:spacing w:after="0"/>
              <w:ind w:firstLine="709"/>
              <w:jc w:val="both"/>
              <w:rPr>
                <w:rFonts w:ascii="Garamond" w:eastAsia="Times New Roman" w:hAnsi="Garamond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B6" w:rsidRPr="00705C0C" w:rsidRDefault="003719B6" w:rsidP="00F76643">
            <w:pPr>
              <w:tabs>
                <w:tab w:val="left" w:pos="284"/>
              </w:tabs>
              <w:spacing w:after="0"/>
              <w:ind w:firstLine="709"/>
              <w:jc w:val="both"/>
              <w:rPr>
                <w:rFonts w:ascii="Garamond" w:eastAsia="Times New Roman" w:hAnsi="Garamond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B6" w:rsidRPr="00705C0C" w:rsidRDefault="003719B6" w:rsidP="00F76643">
            <w:pPr>
              <w:tabs>
                <w:tab w:val="left" w:pos="284"/>
              </w:tabs>
              <w:spacing w:after="0"/>
              <w:ind w:firstLine="709"/>
              <w:jc w:val="both"/>
              <w:rPr>
                <w:rFonts w:ascii="Garamond" w:eastAsia="Times New Roman" w:hAnsi="Garamond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B6" w:rsidRPr="00705C0C" w:rsidRDefault="003719B6" w:rsidP="00F76643">
            <w:pPr>
              <w:tabs>
                <w:tab w:val="left" w:pos="284"/>
              </w:tabs>
              <w:spacing w:after="0"/>
              <w:ind w:firstLine="709"/>
              <w:jc w:val="both"/>
              <w:rPr>
                <w:rFonts w:ascii="Garamond" w:eastAsia="Times New Roman" w:hAnsi="Garamond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B6" w:rsidRPr="00705C0C" w:rsidRDefault="003719B6" w:rsidP="00F76643">
            <w:pPr>
              <w:tabs>
                <w:tab w:val="left" w:pos="284"/>
              </w:tabs>
              <w:spacing w:after="0"/>
              <w:ind w:firstLine="709"/>
              <w:jc w:val="both"/>
              <w:rPr>
                <w:rFonts w:ascii="Garamond" w:eastAsia="Times New Roman" w:hAnsi="Garamond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B6" w:rsidRPr="00705C0C" w:rsidRDefault="003719B6" w:rsidP="00F76643">
            <w:pPr>
              <w:tabs>
                <w:tab w:val="left" w:pos="284"/>
              </w:tabs>
              <w:spacing w:after="0"/>
              <w:ind w:firstLine="709"/>
              <w:jc w:val="both"/>
              <w:rPr>
                <w:rFonts w:ascii="Garamond" w:eastAsia="Times New Roman" w:hAnsi="Garamond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B6" w:rsidRPr="00705C0C" w:rsidRDefault="003719B6" w:rsidP="00F76643">
            <w:pPr>
              <w:tabs>
                <w:tab w:val="left" w:pos="284"/>
              </w:tabs>
              <w:spacing w:after="0"/>
              <w:ind w:firstLine="709"/>
              <w:jc w:val="both"/>
              <w:rPr>
                <w:rFonts w:ascii="Garamond" w:eastAsia="Times New Roman" w:hAnsi="Garamond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B6" w:rsidRPr="00705C0C" w:rsidRDefault="003719B6" w:rsidP="00F76643">
            <w:pPr>
              <w:tabs>
                <w:tab w:val="left" w:pos="284"/>
              </w:tabs>
              <w:spacing w:after="0"/>
              <w:ind w:firstLine="709"/>
              <w:jc w:val="both"/>
              <w:rPr>
                <w:rFonts w:ascii="Garamond" w:eastAsia="Times New Roman" w:hAnsi="Garamond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B6" w:rsidRPr="00705C0C" w:rsidRDefault="003719B6" w:rsidP="00F76643">
            <w:pPr>
              <w:tabs>
                <w:tab w:val="left" w:pos="284"/>
              </w:tabs>
              <w:spacing w:after="0"/>
              <w:ind w:firstLine="709"/>
              <w:jc w:val="both"/>
              <w:rPr>
                <w:rFonts w:ascii="Garamond" w:eastAsia="Times New Roman" w:hAnsi="Garamond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B6" w:rsidRPr="00705C0C" w:rsidRDefault="003719B6" w:rsidP="00F76643">
            <w:pPr>
              <w:tabs>
                <w:tab w:val="left" w:pos="284"/>
              </w:tabs>
              <w:spacing w:after="0"/>
              <w:ind w:firstLine="709"/>
              <w:jc w:val="both"/>
              <w:rPr>
                <w:rFonts w:ascii="Garamond" w:eastAsia="Times New Roman" w:hAnsi="Garamond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B6" w:rsidRPr="00705C0C" w:rsidRDefault="003719B6" w:rsidP="00F76643">
            <w:pPr>
              <w:tabs>
                <w:tab w:val="left" w:pos="284"/>
              </w:tabs>
              <w:spacing w:after="0"/>
              <w:ind w:firstLine="709"/>
              <w:jc w:val="both"/>
              <w:rPr>
                <w:rFonts w:ascii="Garamond" w:eastAsia="Times New Roman" w:hAnsi="Garamond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B6" w:rsidRPr="00705C0C" w:rsidRDefault="003719B6" w:rsidP="00F76643">
            <w:pPr>
              <w:tabs>
                <w:tab w:val="left" w:pos="284"/>
              </w:tabs>
              <w:spacing w:after="0"/>
              <w:ind w:firstLine="709"/>
              <w:jc w:val="both"/>
              <w:rPr>
                <w:rFonts w:ascii="Garamond" w:eastAsia="Times New Roman" w:hAnsi="Garamond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B6" w:rsidRPr="00705C0C" w:rsidRDefault="003719B6" w:rsidP="00F76643">
            <w:pPr>
              <w:tabs>
                <w:tab w:val="left" w:pos="284"/>
              </w:tabs>
              <w:spacing w:after="0"/>
              <w:ind w:firstLine="709"/>
              <w:jc w:val="both"/>
              <w:rPr>
                <w:rFonts w:ascii="Garamond" w:eastAsia="Times New Roman" w:hAnsi="Garamond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B6" w:rsidRPr="00705C0C" w:rsidRDefault="003719B6" w:rsidP="00F76643">
            <w:pPr>
              <w:tabs>
                <w:tab w:val="left" w:pos="284"/>
              </w:tabs>
              <w:spacing w:after="0"/>
              <w:ind w:firstLine="709"/>
              <w:jc w:val="both"/>
              <w:rPr>
                <w:rFonts w:ascii="Garamond" w:eastAsia="Times New Roman" w:hAnsi="Garamond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B6" w:rsidRPr="00705C0C" w:rsidRDefault="003719B6" w:rsidP="00F76643">
            <w:pPr>
              <w:tabs>
                <w:tab w:val="left" w:pos="284"/>
              </w:tabs>
              <w:spacing w:after="0"/>
              <w:ind w:firstLine="709"/>
              <w:jc w:val="both"/>
              <w:rPr>
                <w:rFonts w:ascii="Garamond" w:eastAsia="Times New Roman" w:hAnsi="Garamond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B6" w:rsidRPr="00705C0C" w:rsidRDefault="003719B6" w:rsidP="00F76643">
            <w:pPr>
              <w:tabs>
                <w:tab w:val="left" w:pos="284"/>
              </w:tabs>
              <w:spacing w:after="0"/>
              <w:ind w:firstLine="709"/>
              <w:jc w:val="both"/>
              <w:rPr>
                <w:rFonts w:ascii="Garamond" w:eastAsia="Times New Roman" w:hAnsi="Garamond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3719B6" w:rsidRPr="00705C0C" w:rsidRDefault="003719B6" w:rsidP="003719B6">
      <w:pPr>
        <w:tabs>
          <w:tab w:val="left" w:pos="284"/>
        </w:tabs>
        <w:spacing w:after="0"/>
        <w:ind w:firstLine="709"/>
        <w:jc w:val="both"/>
        <w:rPr>
          <w:rFonts w:ascii="Garamond" w:eastAsia="Times New Roman" w:hAnsi="Garamond"/>
          <w:i/>
          <w:snapToGrid w:val="0"/>
          <w:sz w:val="28"/>
          <w:szCs w:val="28"/>
          <w:lang w:eastAsia="ru-RU"/>
        </w:rPr>
      </w:pPr>
      <w:r>
        <w:rPr>
          <w:rFonts w:ascii="Garamond" w:eastAsia="Times New Roman" w:hAnsi="Garamond"/>
          <w:snapToGrid w:val="0"/>
          <w:sz w:val="28"/>
          <w:szCs w:val="28"/>
          <w:lang w:eastAsia="ru-RU"/>
        </w:rPr>
        <w:t>7</w:t>
      </w:r>
      <w:r w:rsidRPr="00705C0C">
        <w:rPr>
          <w:rFonts w:ascii="Garamond" w:eastAsia="Times New Roman" w:hAnsi="Garamond"/>
          <w:snapToGrid w:val="0"/>
          <w:sz w:val="28"/>
          <w:szCs w:val="28"/>
          <w:lang w:eastAsia="ru-RU"/>
        </w:rPr>
        <w:t>. E-</w:t>
      </w:r>
      <w:proofErr w:type="spellStart"/>
      <w:r w:rsidRPr="00705C0C">
        <w:rPr>
          <w:rFonts w:ascii="Garamond" w:eastAsia="Times New Roman" w:hAnsi="Garamond"/>
          <w:snapToGrid w:val="0"/>
          <w:sz w:val="28"/>
          <w:szCs w:val="28"/>
          <w:lang w:eastAsia="ru-RU"/>
        </w:rPr>
        <w:t>mail</w:t>
      </w:r>
      <w:proofErr w:type="spellEnd"/>
      <w:r w:rsidRPr="00705C0C">
        <w:rPr>
          <w:rFonts w:ascii="Garamond" w:eastAsia="Times New Roman" w:hAnsi="Garamond"/>
          <w:snapToGrid w:val="0"/>
          <w:sz w:val="28"/>
          <w:szCs w:val="28"/>
          <w:lang w:eastAsia="ru-RU"/>
        </w:rPr>
        <w:t xml:space="preserve">: </w:t>
      </w:r>
    </w:p>
    <w:p w:rsidR="003719B6" w:rsidRPr="00705C0C" w:rsidRDefault="003719B6" w:rsidP="003719B6">
      <w:pPr>
        <w:tabs>
          <w:tab w:val="left" w:pos="284"/>
        </w:tabs>
        <w:spacing w:after="0"/>
        <w:ind w:firstLine="709"/>
        <w:jc w:val="both"/>
        <w:rPr>
          <w:rFonts w:ascii="Garamond" w:eastAsia="Times New Roman" w:hAnsi="Garamond"/>
          <w:snapToGrid w:val="0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7E1E8" wp14:editId="43A26443">
                <wp:simplePos x="0" y="0"/>
                <wp:positionH relativeFrom="column">
                  <wp:posOffset>-72390</wp:posOffset>
                </wp:positionH>
                <wp:positionV relativeFrom="paragraph">
                  <wp:posOffset>635</wp:posOffset>
                </wp:positionV>
                <wp:extent cx="1374140" cy="35877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9B6" w:rsidRDefault="003719B6" w:rsidP="003719B6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i/>
                                <w:snapToGrid w:val="0"/>
                                <w:sz w:val="20"/>
                              </w:rPr>
                            </w:pPr>
                            <w:r>
                              <w:rPr>
                                <w:snapToGrid w:val="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i/>
                                <w:snapToGrid w:val="0"/>
                                <w:sz w:val="20"/>
                              </w:rPr>
                              <w:t>пи</w:t>
                            </w:r>
                            <w:r>
                              <w:rPr>
                                <w:i/>
                                <w:snapToGrid w:val="0"/>
                                <w:sz w:val="20"/>
                              </w:rPr>
                              <w:softHyphen/>
                              <w:t>сать по символам)</w:t>
                            </w:r>
                          </w:p>
                          <w:p w:rsidR="003719B6" w:rsidRDefault="003719B6" w:rsidP="003719B6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i/>
                                <w:snapToGrid w:val="0"/>
                                <w:sz w:val="20"/>
                              </w:rPr>
                            </w:pPr>
                          </w:p>
                          <w:p w:rsidR="003719B6" w:rsidRDefault="003719B6" w:rsidP="003719B6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snapToGrid w:val="0"/>
                                <w:sz w:val="20"/>
                              </w:rPr>
                            </w:pPr>
                            <w:r>
                              <w:rPr>
                                <w:i/>
                                <w:snapToGrid w:val="0"/>
                                <w:sz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7pt;margin-top:.05pt;width:108.2pt;height:28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" filled="f" stroked="f">
                <v:textbox>
                  <w:txbxContent>
                    <w:p w:rsidR="003719B6" w:rsidRDefault="003719B6" w:rsidP="003719B6">
                      <w:pPr>
                        <w:tabs>
                          <w:tab w:val="left" w:pos="284"/>
                        </w:tabs>
                        <w:jc w:val="both"/>
                        <w:rPr>
                          <w:i/>
                          <w:snapToGrid w:val="0"/>
                          <w:sz w:val="20"/>
                        </w:rPr>
                      </w:pPr>
                      <w:r>
                        <w:rPr>
                          <w:snapToGrid w:val="0"/>
                          <w:sz w:val="20"/>
                        </w:rPr>
                        <w:t>(</w:t>
                      </w:r>
                      <w:r>
                        <w:rPr>
                          <w:i/>
                          <w:snapToGrid w:val="0"/>
                          <w:sz w:val="20"/>
                        </w:rPr>
                        <w:t>пи</w:t>
                      </w:r>
                      <w:r>
                        <w:rPr>
                          <w:i/>
                          <w:snapToGrid w:val="0"/>
                          <w:sz w:val="20"/>
                        </w:rPr>
                        <w:softHyphen/>
                        <w:t>сать по символам)</w:t>
                      </w:r>
                    </w:p>
                    <w:p w:rsidR="003719B6" w:rsidRDefault="003719B6" w:rsidP="003719B6">
                      <w:pPr>
                        <w:tabs>
                          <w:tab w:val="left" w:pos="284"/>
                        </w:tabs>
                        <w:jc w:val="both"/>
                        <w:rPr>
                          <w:i/>
                          <w:snapToGrid w:val="0"/>
                          <w:sz w:val="20"/>
                        </w:rPr>
                      </w:pPr>
                    </w:p>
                    <w:p w:rsidR="003719B6" w:rsidRDefault="003719B6" w:rsidP="003719B6">
                      <w:pPr>
                        <w:tabs>
                          <w:tab w:val="left" w:pos="284"/>
                        </w:tabs>
                        <w:jc w:val="both"/>
                        <w:rPr>
                          <w:snapToGrid w:val="0"/>
                          <w:sz w:val="20"/>
                        </w:rPr>
                      </w:pPr>
                      <w:r>
                        <w:rPr>
                          <w:i/>
                          <w:snapToGrid w:val="0"/>
                          <w:sz w:val="2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3719B6" w:rsidRPr="00705C0C" w:rsidRDefault="003719B6" w:rsidP="003719B6">
      <w:pPr>
        <w:spacing w:after="0"/>
        <w:ind w:firstLine="709"/>
        <w:rPr>
          <w:rFonts w:ascii="Garamond" w:eastAsia="Times New Roman" w:hAnsi="Garamond"/>
          <w:snapToGrid w:val="0"/>
          <w:sz w:val="28"/>
          <w:szCs w:val="28"/>
          <w:lang w:eastAsia="ru-RU"/>
        </w:rPr>
      </w:pPr>
    </w:p>
    <w:p w:rsidR="003719B6" w:rsidRPr="00705C0C" w:rsidRDefault="003719B6" w:rsidP="003719B6">
      <w:pPr>
        <w:pBdr>
          <w:bottom w:val="single" w:sz="12" w:space="1" w:color="auto"/>
        </w:pBdr>
        <w:spacing w:after="0"/>
        <w:ind w:firstLine="709"/>
        <w:rPr>
          <w:rFonts w:ascii="Garamond" w:eastAsia="Times New Roman" w:hAnsi="Garamond"/>
          <w:snapToGrid w:val="0"/>
          <w:sz w:val="28"/>
          <w:szCs w:val="28"/>
          <w:lang w:eastAsia="ru-RU"/>
        </w:rPr>
      </w:pPr>
      <w:r>
        <w:rPr>
          <w:rFonts w:ascii="Garamond" w:eastAsia="Times New Roman" w:hAnsi="Garamond"/>
          <w:snapToGrid w:val="0"/>
          <w:sz w:val="28"/>
          <w:szCs w:val="28"/>
          <w:lang w:eastAsia="ru-RU"/>
        </w:rPr>
        <w:t>8</w:t>
      </w:r>
      <w:r w:rsidRPr="00705C0C">
        <w:rPr>
          <w:rFonts w:ascii="Garamond" w:eastAsia="Times New Roman" w:hAnsi="Garamond"/>
          <w:snapToGrid w:val="0"/>
          <w:sz w:val="28"/>
          <w:szCs w:val="28"/>
          <w:lang w:eastAsia="ru-RU"/>
        </w:rPr>
        <w:t>. Тема выступления на конференции: «……………»</w:t>
      </w:r>
    </w:p>
    <w:p w:rsidR="003719B6" w:rsidRPr="00705C0C" w:rsidRDefault="003719B6" w:rsidP="003719B6">
      <w:pPr>
        <w:spacing w:after="0"/>
        <w:ind w:firstLine="709"/>
        <w:rPr>
          <w:rFonts w:ascii="Garamond" w:eastAsia="Times New Roman" w:hAnsi="Garamond"/>
          <w:sz w:val="28"/>
          <w:szCs w:val="28"/>
          <w:lang w:eastAsia="ru-RU"/>
        </w:rPr>
      </w:pPr>
    </w:p>
    <w:p w:rsidR="003719B6" w:rsidRPr="00705C0C" w:rsidRDefault="003719B6" w:rsidP="003719B6">
      <w:pPr>
        <w:spacing w:after="0"/>
        <w:ind w:firstLine="709"/>
        <w:rPr>
          <w:rFonts w:ascii="Garamond" w:eastAsia="Times New Roman" w:hAnsi="Garamond"/>
          <w:sz w:val="28"/>
          <w:szCs w:val="28"/>
          <w:lang w:eastAsia="ru-RU"/>
        </w:rPr>
      </w:pPr>
      <w:r>
        <w:rPr>
          <w:rFonts w:ascii="Garamond" w:eastAsia="Times New Roman" w:hAnsi="Garamond"/>
          <w:sz w:val="28"/>
          <w:szCs w:val="28"/>
          <w:lang w:eastAsia="ru-RU"/>
        </w:rPr>
        <w:t xml:space="preserve"> 9</w:t>
      </w:r>
      <w:r w:rsidRPr="00705C0C">
        <w:rPr>
          <w:rFonts w:ascii="Garamond" w:eastAsia="Times New Roman" w:hAnsi="Garamond"/>
          <w:sz w:val="28"/>
          <w:szCs w:val="28"/>
          <w:lang w:eastAsia="ru-RU"/>
        </w:rPr>
        <w:t>.</w:t>
      </w:r>
      <w:r>
        <w:rPr>
          <w:rFonts w:ascii="Garamond" w:eastAsia="Times New Roman" w:hAnsi="Garamond"/>
          <w:sz w:val="28"/>
          <w:szCs w:val="28"/>
          <w:lang w:eastAsia="ru-RU"/>
        </w:rPr>
        <w:t xml:space="preserve"> </w:t>
      </w:r>
      <w:r w:rsidRPr="00705C0C">
        <w:rPr>
          <w:rFonts w:ascii="Garamond" w:eastAsia="Times New Roman" w:hAnsi="Garamond"/>
          <w:sz w:val="28"/>
          <w:szCs w:val="28"/>
          <w:lang w:eastAsia="ru-RU"/>
        </w:rPr>
        <w:t>Руководитель: ФИО (полностью) – учитель …  МОУ  … СОШ</w:t>
      </w:r>
    </w:p>
    <w:p w:rsidR="003719B6" w:rsidRPr="00705C0C" w:rsidRDefault="003719B6" w:rsidP="003719B6">
      <w:pPr>
        <w:spacing w:after="0"/>
        <w:ind w:firstLine="709"/>
        <w:rPr>
          <w:rFonts w:ascii="Garamond" w:eastAsia="Times New Roman" w:hAnsi="Garamond"/>
          <w:sz w:val="28"/>
          <w:szCs w:val="28"/>
          <w:lang w:eastAsia="ru-RU"/>
        </w:rPr>
      </w:pPr>
      <w:r w:rsidRPr="00705C0C">
        <w:rPr>
          <w:rFonts w:ascii="Garamond" w:eastAsia="Times New Roman" w:hAnsi="Garamond"/>
          <w:sz w:val="28"/>
          <w:szCs w:val="28"/>
          <w:lang w:val="en-US" w:eastAsia="ru-RU"/>
        </w:rPr>
        <w:t>E</w:t>
      </w:r>
      <w:r w:rsidRPr="00705C0C">
        <w:rPr>
          <w:rFonts w:ascii="Garamond" w:eastAsia="Times New Roman" w:hAnsi="Garamond"/>
          <w:sz w:val="28"/>
          <w:szCs w:val="28"/>
          <w:lang w:eastAsia="ru-RU"/>
        </w:rPr>
        <w:t>-</w:t>
      </w:r>
      <w:r w:rsidRPr="00705C0C">
        <w:rPr>
          <w:rFonts w:ascii="Garamond" w:eastAsia="Times New Roman" w:hAnsi="Garamond"/>
          <w:sz w:val="28"/>
          <w:szCs w:val="28"/>
          <w:lang w:val="en-US" w:eastAsia="ru-RU"/>
        </w:rPr>
        <w:t>mail</w:t>
      </w:r>
      <w:r w:rsidRPr="00705C0C">
        <w:rPr>
          <w:rFonts w:ascii="Garamond" w:eastAsia="Times New Roman" w:hAnsi="Garamond"/>
          <w:sz w:val="28"/>
          <w:szCs w:val="28"/>
          <w:lang w:eastAsia="ru-RU"/>
        </w:rPr>
        <w:t xml:space="preserve">: </w:t>
      </w:r>
    </w:p>
    <w:p w:rsidR="003719B6" w:rsidRPr="00705C0C" w:rsidRDefault="003719B6" w:rsidP="003719B6">
      <w:pPr>
        <w:spacing w:after="0"/>
        <w:ind w:firstLine="709"/>
        <w:rPr>
          <w:rFonts w:ascii="Garamond" w:hAnsi="Garamond"/>
        </w:rPr>
      </w:pPr>
      <w:r w:rsidRPr="00705C0C">
        <w:rPr>
          <w:rFonts w:ascii="Garamond" w:eastAsia="Times New Roman" w:hAnsi="Garamond"/>
          <w:sz w:val="28"/>
          <w:szCs w:val="28"/>
          <w:lang w:eastAsia="ru-RU"/>
        </w:rPr>
        <w:t xml:space="preserve">Телефон:   </w:t>
      </w:r>
    </w:p>
    <w:p w:rsidR="003719B6" w:rsidRPr="00705C0C" w:rsidRDefault="003719B6" w:rsidP="003719B6">
      <w:pPr>
        <w:rPr>
          <w:rFonts w:ascii="Garamond" w:hAnsi="Garamond"/>
        </w:rPr>
      </w:pPr>
    </w:p>
    <w:sectPr w:rsidR="003719B6" w:rsidRPr="00705C0C" w:rsidSect="00ED3665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529"/>
    <w:multiLevelType w:val="singleLevel"/>
    <w:tmpl w:val="845EAF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</w:abstractNum>
  <w:abstractNum w:abstractNumId="1">
    <w:nsid w:val="044031CC"/>
    <w:multiLevelType w:val="multilevel"/>
    <w:tmpl w:val="61382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abstractNum w:abstractNumId="2">
    <w:nsid w:val="065D3CBA"/>
    <w:multiLevelType w:val="multilevel"/>
    <w:tmpl w:val="C908B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1B55CA"/>
    <w:multiLevelType w:val="hybridMultilevel"/>
    <w:tmpl w:val="B716521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8B66149"/>
    <w:multiLevelType w:val="multilevel"/>
    <w:tmpl w:val="D78E1D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0E13F5A"/>
    <w:multiLevelType w:val="hybridMultilevel"/>
    <w:tmpl w:val="346EE26C"/>
    <w:lvl w:ilvl="0" w:tplc="850A4E88">
      <w:start w:val="1"/>
      <w:numFmt w:val="decimal"/>
      <w:lvlText w:val="%1."/>
      <w:lvlJc w:val="left"/>
      <w:pPr>
        <w:ind w:left="1164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11D53EFF"/>
    <w:multiLevelType w:val="hybridMultilevel"/>
    <w:tmpl w:val="6AC2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60981"/>
    <w:multiLevelType w:val="hybridMultilevel"/>
    <w:tmpl w:val="A2DC5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690E21"/>
    <w:multiLevelType w:val="multilevel"/>
    <w:tmpl w:val="98EAB30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283F20D4"/>
    <w:multiLevelType w:val="hybridMultilevel"/>
    <w:tmpl w:val="6AC2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93FED"/>
    <w:multiLevelType w:val="hybridMultilevel"/>
    <w:tmpl w:val="7012D42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3DF35F48"/>
    <w:multiLevelType w:val="hybridMultilevel"/>
    <w:tmpl w:val="25745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8E210C"/>
    <w:multiLevelType w:val="multilevel"/>
    <w:tmpl w:val="BCE2BE0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2160"/>
      </w:pPr>
      <w:rPr>
        <w:rFonts w:hint="default"/>
      </w:rPr>
    </w:lvl>
  </w:abstractNum>
  <w:abstractNum w:abstractNumId="13">
    <w:nsid w:val="46C23F66"/>
    <w:multiLevelType w:val="hybridMultilevel"/>
    <w:tmpl w:val="F2987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C4765E"/>
    <w:multiLevelType w:val="hybridMultilevel"/>
    <w:tmpl w:val="8A5A2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45C42"/>
    <w:multiLevelType w:val="multilevel"/>
    <w:tmpl w:val="1A103B7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7A655BD"/>
    <w:multiLevelType w:val="hybridMultilevel"/>
    <w:tmpl w:val="BC48A1CE"/>
    <w:lvl w:ilvl="0" w:tplc="DB3ABE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FEE7A6F"/>
    <w:multiLevelType w:val="hybridMultilevel"/>
    <w:tmpl w:val="0D54A6FC"/>
    <w:lvl w:ilvl="0" w:tplc="7A80DC6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701F70"/>
    <w:multiLevelType w:val="hybridMultilevel"/>
    <w:tmpl w:val="A8347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9B3A0B"/>
    <w:multiLevelType w:val="hybridMultilevel"/>
    <w:tmpl w:val="0CE8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346D5"/>
    <w:multiLevelType w:val="hybridMultilevel"/>
    <w:tmpl w:val="4A9CA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FA1841"/>
    <w:multiLevelType w:val="hybridMultilevel"/>
    <w:tmpl w:val="3802E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6"/>
  </w:num>
  <w:num w:numId="7">
    <w:abstractNumId w:val="20"/>
  </w:num>
  <w:num w:numId="8">
    <w:abstractNumId w:val="11"/>
  </w:num>
  <w:num w:numId="9">
    <w:abstractNumId w:val="3"/>
  </w:num>
  <w:num w:numId="10">
    <w:abstractNumId w:val="21"/>
  </w:num>
  <w:num w:numId="11">
    <w:abstractNumId w:val="18"/>
  </w:num>
  <w:num w:numId="12">
    <w:abstractNumId w:val="15"/>
  </w:num>
  <w:num w:numId="13">
    <w:abstractNumId w:val="8"/>
  </w:num>
  <w:num w:numId="14">
    <w:abstractNumId w:val="13"/>
  </w:num>
  <w:num w:numId="15">
    <w:abstractNumId w:val="10"/>
  </w:num>
  <w:num w:numId="16">
    <w:abstractNumId w:val="14"/>
  </w:num>
  <w:num w:numId="17">
    <w:abstractNumId w:val="7"/>
  </w:num>
  <w:num w:numId="18">
    <w:abstractNumId w:val="12"/>
  </w:num>
  <w:num w:numId="19">
    <w:abstractNumId w:val="19"/>
  </w:num>
  <w:num w:numId="20">
    <w:abstractNumId w:val="4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43"/>
    <w:rsid w:val="00002FF7"/>
    <w:rsid w:val="00010E6A"/>
    <w:rsid w:val="00096761"/>
    <w:rsid w:val="000C3ACF"/>
    <w:rsid w:val="001976CF"/>
    <w:rsid w:val="001D2CB2"/>
    <w:rsid w:val="00216884"/>
    <w:rsid w:val="00261A11"/>
    <w:rsid w:val="002A065B"/>
    <w:rsid w:val="002D0062"/>
    <w:rsid w:val="002D4CBF"/>
    <w:rsid w:val="00364469"/>
    <w:rsid w:val="003719B6"/>
    <w:rsid w:val="00384C37"/>
    <w:rsid w:val="003938C5"/>
    <w:rsid w:val="00393FF0"/>
    <w:rsid w:val="003D0033"/>
    <w:rsid w:val="00447D48"/>
    <w:rsid w:val="00497BA8"/>
    <w:rsid w:val="004B49FB"/>
    <w:rsid w:val="004D141E"/>
    <w:rsid w:val="004E7494"/>
    <w:rsid w:val="004F5FC6"/>
    <w:rsid w:val="0051760C"/>
    <w:rsid w:val="00521193"/>
    <w:rsid w:val="00522834"/>
    <w:rsid w:val="0055354D"/>
    <w:rsid w:val="0064173B"/>
    <w:rsid w:val="006F1027"/>
    <w:rsid w:val="00740E8A"/>
    <w:rsid w:val="00745DE9"/>
    <w:rsid w:val="007741D5"/>
    <w:rsid w:val="007979CB"/>
    <w:rsid w:val="00841566"/>
    <w:rsid w:val="00842C5F"/>
    <w:rsid w:val="00852C77"/>
    <w:rsid w:val="00A1236C"/>
    <w:rsid w:val="00A4602E"/>
    <w:rsid w:val="00A50565"/>
    <w:rsid w:val="00A67043"/>
    <w:rsid w:val="00AB0043"/>
    <w:rsid w:val="00AE4683"/>
    <w:rsid w:val="00B15E3F"/>
    <w:rsid w:val="00B61ADC"/>
    <w:rsid w:val="00B77C1A"/>
    <w:rsid w:val="00B94A90"/>
    <w:rsid w:val="00BF3601"/>
    <w:rsid w:val="00C303A3"/>
    <w:rsid w:val="00C742B9"/>
    <w:rsid w:val="00CB399B"/>
    <w:rsid w:val="00D378AC"/>
    <w:rsid w:val="00D70960"/>
    <w:rsid w:val="00D910A2"/>
    <w:rsid w:val="00D93D17"/>
    <w:rsid w:val="00DD054D"/>
    <w:rsid w:val="00E40468"/>
    <w:rsid w:val="00E443D2"/>
    <w:rsid w:val="00E521DD"/>
    <w:rsid w:val="00E526B5"/>
    <w:rsid w:val="00EC45C1"/>
    <w:rsid w:val="00ED3665"/>
    <w:rsid w:val="00ED4F7E"/>
    <w:rsid w:val="00EF7193"/>
    <w:rsid w:val="00F13AE1"/>
    <w:rsid w:val="00F25578"/>
    <w:rsid w:val="00F751BF"/>
    <w:rsid w:val="00F764F5"/>
    <w:rsid w:val="00F76D0A"/>
    <w:rsid w:val="00F8227B"/>
    <w:rsid w:val="00FA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6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76C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3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66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8415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35pt0pt">
    <w:name w:val="Основной текст (3) + 13;5 pt;Полужирный;Интервал 0 pt"/>
    <w:basedOn w:val="3"/>
    <w:rsid w:val="00841566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841566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Title"/>
    <w:basedOn w:val="a"/>
    <w:link w:val="a9"/>
    <w:qFormat/>
    <w:rsid w:val="008415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841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FA51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6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76C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3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66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8415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35pt0pt">
    <w:name w:val="Основной текст (3) + 13;5 pt;Полужирный;Интервал 0 pt"/>
    <w:basedOn w:val="3"/>
    <w:rsid w:val="00841566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841566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Title"/>
    <w:basedOn w:val="a"/>
    <w:link w:val="a9"/>
    <w:qFormat/>
    <w:rsid w:val="008415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841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FA51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AFF6D-BC00-458C-BF8B-C5C2843A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2019-11-06T11:44:00Z</cp:lastPrinted>
  <dcterms:created xsi:type="dcterms:W3CDTF">2022-02-14T08:56:00Z</dcterms:created>
  <dcterms:modified xsi:type="dcterms:W3CDTF">2022-06-01T06:31:00Z</dcterms:modified>
</cp:coreProperties>
</file>